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FEDF4" w14:textId="54B5496E" w:rsidR="0083394B" w:rsidRPr="00F324F4" w:rsidRDefault="0083394B" w:rsidP="00E74091">
      <w:pPr>
        <w:spacing w:after="360"/>
        <w:jc w:val="center"/>
        <w:rPr>
          <w:rFonts w:ascii="Times New Roman" w:eastAsia="Arial Narrow" w:hAnsi="Times New Roman" w:cs="Times New Roman"/>
          <w:color w:val="BA3407"/>
          <w:sz w:val="40"/>
          <w:szCs w:val="40"/>
          <w:lang w:val="en-GB"/>
        </w:rPr>
      </w:pPr>
      <w:r w:rsidRPr="00F324F4">
        <w:rPr>
          <w:rFonts w:ascii="Times New Roman" w:eastAsia="Arial Narrow" w:hAnsi="Times New Roman" w:cs="Times New Roman"/>
          <w:color w:val="BA3407"/>
          <w:sz w:val="40"/>
          <w:szCs w:val="40"/>
          <w:lang w:val="en-GB"/>
        </w:rPr>
        <w:t xml:space="preserve">FIDE </w:t>
      </w:r>
      <w:r w:rsidR="009C4191">
        <w:rPr>
          <w:rFonts w:ascii="Times New Roman" w:eastAsia="Arial Narrow" w:hAnsi="Times New Roman" w:cs="Times New Roman"/>
          <w:color w:val="BA3407"/>
          <w:sz w:val="40"/>
          <w:szCs w:val="40"/>
          <w:lang w:val="en-GB"/>
        </w:rPr>
        <w:t>Charter</w:t>
      </w:r>
    </w:p>
    <w:p w14:paraId="0573F67A" w14:textId="751CB0B9" w:rsidR="0083394B" w:rsidRPr="00F324F4" w:rsidRDefault="0083394B" w:rsidP="004C3524">
      <w:pPr>
        <w:pStyle w:val="Part"/>
      </w:pPr>
      <w:bookmarkStart w:id="0" w:name="_Toc15203492"/>
      <w:r w:rsidRPr="00F324F4">
        <w:t>Table of contents</w:t>
      </w:r>
      <w:bookmarkStart w:id="1" w:name="_GoBack"/>
      <w:bookmarkEnd w:id="0"/>
      <w:bookmarkEnd w:id="1"/>
    </w:p>
    <w:p w14:paraId="7C7F8910" w14:textId="610372E5" w:rsidR="00D03CAD" w:rsidRDefault="003F1033">
      <w:pPr>
        <w:pStyle w:val="Sommario1"/>
        <w:tabs>
          <w:tab w:val="right" w:leader="dot" w:pos="9345"/>
        </w:tabs>
        <w:rPr>
          <w:rFonts w:asciiTheme="minorHAnsi" w:eastAsiaTheme="minorEastAsia" w:hAnsiTheme="minorHAnsi" w:cstheme="minorBidi"/>
          <w:noProof/>
          <w:lang w:val="it-IT"/>
        </w:rPr>
      </w:pPr>
      <w:r>
        <w:rPr>
          <w:rFonts w:ascii="Times New Roman" w:eastAsia="Arial" w:hAnsi="Times New Roman" w:cs="Times New Roman"/>
          <w:color w:val="000000"/>
          <w:sz w:val="26"/>
          <w:szCs w:val="26"/>
          <w:lang w:val="en-GB"/>
        </w:rPr>
        <w:fldChar w:fldCharType="begin"/>
      </w:r>
      <w:r>
        <w:rPr>
          <w:rFonts w:ascii="Times New Roman" w:eastAsia="Arial" w:hAnsi="Times New Roman" w:cs="Times New Roman"/>
          <w:color w:val="000000"/>
          <w:sz w:val="26"/>
          <w:szCs w:val="26"/>
          <w:lang w:val="en-GB"/>
        </w:rPr>
        <w:instrText xml:space="preserve"> TOC \h \z \t "Part;1;Art - title;2" </w:instrText>
      </w:r>
      <w:r>
        <w:rPr>
          <w:rFonts w:ascii="Times New Roman" w:eastAsia="Arial" w:hAnsi="Times New Roman" w:cs="Times New Roman"/>
          <w:color w:val="000000"/>
          <w:sz w:val="26"/>
          <w:szCs w:val="26"/>
          <w:lang w:val="en-GB"/>
        </w:rPr>
        <w:fldChar w:fldCharType="separate"/>
      </w:r>
      <w:hyperlink w:anchor="_Toc15203492" w:history="1">
        <w:r w:rsidR="00D03CAD" w:rsidRPr="000E0424">
          <w:rPr>
            <w:rStyle w:val="Collegamentoipertestuale"/>
            <w:noProof/>
          </w:rPr>
          <w:t>Table of contents</w:t>
        </w:r>
        <w:r w:rsidR="00D03CAD">
          <w:rPr>
            <w:noProof/>
            <w:webHidden/>
          </w:rPr>
          <w:tab/>
        </w:r>
        <w:r w:rsidR="00D03CAD">
          <w:rPr>
            <w:noProof/>
            <w:webHidden/>
          </w:rPr>
          <w:fldChar w:fldCharType="begin"/>
        </w:r>
        <w:r w:rsidR="00D03CAD">
          <w:rPr>
            <w:noProof/>
            <w:webHidden/>
          </w:rPr>
          <w:instrText xml:space="preserve"> PAGEREF _Toc15203492 \h </w:instrText>
        </w:r>
        <w:r w:rsidR="00D03CAD">
          <w:rPr>
            <w:noProof/>
            <w:webHidden/>
          </w:rPr>
        </w:r>
        <w:r w:rsidR="00D03CAD">
          <w:rPr>
            <w:noProof/>
            <w:webHidden/>
          </w:rPr>
          <w:fldChar w:fldCharType="separate"/>
        </w:r>
        <w:r w:rsidR="00CA6CE3">
          <w:rPr>
            <w:noProof/>
            <w:webHidden/>
          </w:rPr>
          <w:t>1</w:t>
        </w:r>
        <w:r w:rsidR="00D03CAD">
          <w:rPr>
            <w:noProof/>
            <w:webHidden/>
          </w:rPr>
          <w:fldChar w:fldCharType="end"/>
        </w:r>
      </w:hyperlink>
    </w:p>
    <w:p w14:paraId="43BA2D0A" w14:textId="73C2B012" w:rsidR="00D03CAD" w:rsidRDefault="00D03CAD">
      <w:pPr>
        <w:pStyle w:val="Sommario1"/>
        <w:tabs>
          <w:tab w:val="right" w:leader="dot" w:pos="9345"/>
        </w:tabs>
        <w:rPr>
          <w:rFonts w:asciiTheme="minorHAnsi" w:eastAsiaTheme="minorEastAsia" w:hAnsiTheme="minorHAnsi" w:cstheme="minorBidi"/>
          <w:noProof/>
          <w:lang w:val="it-IT"/>
        </w:rPr>
      </w:pPr>
      <w:hyperlink w:anchor="_Toc15203493" w:history="1">
        <w:r w:rsidRPr="000E0424">
          <w:rPr>
            <w:rStyle w:val="Collegamentoipertestuale"/>
            <w:noProof/>
          </w:rPr>
          <w:t>Definitions</w:t>
        </w:r>
        <w:r>
          <w:rPr>
            <w:noProof/>
            <w:webHidden/>
          </w:rPr>
          <w:tab/>
        </w:r>
        <w:r>
          <w:rPr>
            <w:noProof/>
            <w:webHidden/>
          </w:rPr>
          <w:fldChar w:fldCharType="begin"/>
        </w:r>
        <w:r>
          <w:rPr>
            <w:noProof/>
            <w:webHidden/>
          </w:rPr>
          <w:instrText xml:space="preserve"> PAGEREF _Toc15203493 \h </w:instrText>
        </w:r>
        <w:r>
          <w:rPr>
            <w:noProof/>
            <w:webHidden/>
          </w:rPr>
        </w:r>
        <w:r>
          <w:rPr>
            <w:noProof/>
            <w:webHidden/>
          </w:rPr>
          <w:fldChar w:fldCharType="separate"/>
        </w:r>
        <w:r w:rsidR="00CA6CE3">
          <w:rPr>
            <w:noProof/>
            <w:webHidden/>
          </w:rPr>
          <w:t>2</w:t>
        </w:r>
        <w:r>
          <w:rPr>
            <w:noProof/>
            <w:webHidden/>
          </w:rPr>
          <w:fldChar w:fldCharType="end"/>
        </w:r>
      </w:hyperlink>
    </w:p>
    <w:p w14:paraId="585EA6C8" w14:textId="30329185" w:rsidR="00D03CAD" w:rsidRDefault="00D03CAD">
      <w:pPr>
        <w:pStyle w:val="Sommario1"/>
        <w:tabs>
          <w:tab w:val="right" w:leader="dot" w:pos="9345"/>
        </w:tabs>
        <w:rPr>
          <w:rFonts w:asciiTheme="minorHAnsi" w:eastAsiaTheme="minorEastAsia" w:hAnsiTheme="minorHAnsi" w:cstheme="minorBidi"/>
          <w:noProof/>
          <w:lang w:val="it-IT"/>
        </w:rPr>
      </w:pPr>
      <w:hyperlink w:anchor="_Toc15203494" w:history="1">
        <w:r w:rsidRPr="000E0424">
          <w:rPr>
            <w:rStyle w:val="Collegamentoipertestuale"/>
            <w:noProof/>
          </w:rPr>
          <w:t>Part I – General provisions and principles</w:t>
        </w:r>
        <w:r>
          <w:rPr>
            <w:noProof/>
            <w:webHidden/>
          </w:rPr>
          <w:tab/>
        </w:r>
        <w:r>
          <w:rPr>
            <w:noProof/>
            <w:webHidden/>
          </w:rPr>
          <w:fldChar w:fldCharType="begin"/>
        </w:r>
        <w:r>
          <w:rPr>
            <w:noProof/>
            <w:webHidden/>
          </w:rPr>
          <w:instrText xml:space="preserve"> PAGEREF _Toc15203494 \h </w:instrText>
        </w:r>
        <w:r>
          <w:rPr>
            <w:noProof/>
            <w:webHidden/>
          </w:rPr>
        </w:r>
        <w:r>
          <w:rPr>
            <w:noProof/>
            <w:webHidden/>
          </w:rPr>
          <w:fldChar w:fldCharType="separate"/>
        </w:r>
        <w:r w:rsidR="00CA6CE3">
          <w:rPr>
            <w:noProof/>
            <w:webHidden/>
          </w:rPr>
          <w:t>2</w:t>
        </w:r>
        <w:r>
          <w:rPr>
            <w:noProof/>
            <w:webHidden/>
          </w:rPr>
          <w:fldChar w:fldCharType="end"/>
        </w:r>
      </w:hyperlink>
    </w:p>
    <w:p w14:paraId="423131CE" w14:textId="2B9DDD0C" w:rsidR="00D03CAD" w:rsidRDefault="00D03CAD">
      <w:pPr>
        <w:pStyle w:val="Sommario2"/>
        <w:tabs>
          <w:tab w:val="right" w:leader="dot" w:pos="9345"/>
        </w:tabs>
        <w:rPr>
          <w:rFonts w:asciiTheme="minorHAnsi" w:eastAsiaTheme="minorEastAsia" w:hAnsiTheme="minorHAnsi" w:cstheme="minorBidi"/>
          <w:noProof/>
          <w:lang w:val="it-IT"/>
        </w:rPr>
      </w:pPr>
      <w:hyperlink w:anchor="_Toc15203495" w:history="1">
        <w:r w:rsidRPr="000E0424">
          <w:rPr>
            <w:rStyle w:val="Collegamentoipertestuale"/>
            <w:noProof/>
          </w:rPr>
          <w:t>Art. 1 FIDE – Name, legal status and seat</w:t>
        </w:r>
        <w:r>
          <w:rPr>
            <w:noProof/>
            <w:webHidden/>
          </w:rPr>
          <w:tab/>
        </w:r>
        <w:r>
          <w:rPr>
            <w:noProof/>
            <w:webHidden/>
          </w:rPr>
          <w:fldChar w:fldCharType="begin"/>
        </w:r>
        <w:r>
          <w:rPr>
            <w:noProof/>
            <w:webHidden/>
          </w:rPr>
          <w:instrText xml:space="preserve"> PAGEREF _Toc15203495 \h </w:instrText>
        </w:r>
        <w:r>
          <w:rPr>
            <w:noProof/>
            <w:webHidden/>
          </w:rPr>
        </w:r>
        <w:r>
          <w:rPr>
            <w:noProof/>
            <w:webHidden/>
          </w:rPr>
          <w:fldChar w:fldCharType="separate"/>
        </w:r>
        <w:r w:rsidR="00CA6CE3">
          <w:rPr>
            <w:noProof/>
            <w:webHidden/>
          </w:rPr>
          <w:t>2</w:t>
        </w:r>
        <w:r>
          <w:rPr>
            <w:noProof/>
            <w:webHidden/>
          </w:rPr>
          <w:fldChar w:fldCharType="end"/>
        </w:r>
      </w:hyperlink>
    </w:p>
    <w:p w14:paraId="74507BEE" w14:textId="46B990A5" w:rsidR="00D03CAD" w:rsidRDefault="00D03CAD">
      <w:pPr>
        <w:pStyle w:val="Sommario2"/>
        <w:tabs>
          <w:tab w:val="right" w:leader="dot" w:pos="9345"/>
        </w:tabs>
        <w:rPr>
          <w:rFonts w:asciiTheme="minorHAnsi" w:eastAsiaTheme="minorEastAsia" w:hAnsiTheme="minorHAnsi" w:cstheme="minorBidi"/>
          <w:noProof/>
          <w:lang w:val="it-IT"/>
        </w:rPr>
      </w:pPr>
      <w:hyperlink w:anchor="_Toc15203496" w:history="1">
        <w:r w:rsidRPr="000E0424">
          <w:rPr>
            <w:rStyle w:val="Collegamentoipertestuale"/>
            <w:noProof/>
          </w:rPr>
          <w:t>Art. 2 Mission and role of FIDE</w:t>
        </w:r>
        <w:r>
          <w:rPr>
            <w:noProof/>
            <w:webHidden/>
          </w:rPr>
          <w:tab/>
        </w:r>
        <w:r>
          <w:rPr>
            <w:noProof/>
            <w:webHidden/>
          </w:rPr>
          <w:fldChar w:fldCharType="begin"/>
        </w:r>
        <w:r>
          <w:rPr>
            <w:noProof/>
            <w:webHidden/>
          </w:rPr>
          <w:instrText xml:space="preserve"> PAGEREF _Toc15203496 \h </w:instrText>
        </w:r>
        <w:r>
          <w:rPr>
            <w:noProof/>
            <w:webHidden/>
          </w:rPr>
        </w:r>
        <w:r>
          <w:rPr>
            <w:noProof/>
            <w:webHidden/>
          </w:rPr>
          <w:fldChar w:fldCharType="separate"/>
        </w:r>
        <w:r w:rsidR="00CA6CE3">
          <w:rPr>
            <w:noProof/>
            <w:webHidden/>
          </w:rPr>
          <w:t>3</w:t>
        </w:r>
        <w:r>
          <w:rPr>
            <w:noProof/>
            <w:webHidden/>
          </w:rPr>
          <w:fldChar w:fldCharType="end"/>
        </w:r>
      </w:hyperlink>
    </w:p>
    <w:p w14:paraId="4EAF6055" w14:textId="013831C2" w:rsidR="00D03CAD" w:rsidRDefault="00D03CAD">
      <w:pPr>
        <w:pStyle w:val="Sommario2"/>
        <w:tabs>
          <w:tab w:val="right" w:leader="dot" w:pos="9345"/>
        </w:tabs>
        <w:rPr>
          <w:rFonts w:asciiTheme="minorHAnsi" w:eastAsiaTheme="minorEastAsia" w:hAnsiTheme="minorHAnsi" w:cstheme="minorBidi"/>
          <w:noProof/>
          <w:lang w:val="it-IT"/>
        </w:rPr>
      </w:pPr>
      <w:hyperlink w:anchor="_Toc15203497" w:history="1">
        <w:r w:rsidRPr="000E0424">
          <w:rPr>
            <w:rStyle w:val="Collegamentoipertestuale"/>
            <w:noProof/>
          </w:rPr>
          <w:t>Art. 3 Rights over Chess Olympiads, World championships, chess events and ratings</w:t>
        </w:r>
        <w:r>
          <w:rPr>
            <w:noProof/>
            <w:webHidden/>
          </w:rPr>
          <w:tab/>
        </w:r>
        <w:r>
          <w:rPr>
            <w:noProof/>
            <w:webHidden/>
          </w:rPr>
          <w:fldChar w:fldCharType="begin"/>
        </w:r>
        <w:r>
          <w:rPr>
            <w:noProof/>
            <w:webHidden/>
          </w:rPr>
          <w:instrText xml:space="preserve"> PAGEREF _Toc15203497 \h </w:instrText>
        </w:r>
        <w:r>
          <w:rPr>
            <w:noProof/>
            <w:webHidden/>
          </w:rPr>
        </w:r>
        <w:r>
          <w:rPr>
            <w:noProof/>
            <w:webHidden/>
          </w:rPr>
          <w:fldChar w:fldCharType="separate"/>
        </w:r>
        <w:r w:rsidR="00CA6CE3">
          <w:rPr>
            <w:noProof/>
            <w:webHidden/>
          </w:rPr>
          <w:t>4</w:t>
        </w:r>
        <w:r>
          <w:rPr>
            <w:noProof/>
            <w:webHidden/>
          </w:rPr>
          <w:fldChar w:fldCharType="end"/>
        </w:r>
      </w:hyperlink>
    </w:p>
    <w:p w14:paraId="390F74EC" w14:textId="2AC824C2" w:rsidR="00D03CAD" w:rsidRDefault="00D03CAD">
      <w:pPr>
        <w:pStyle w:val="Sommario2"/>
        <w:tabs>
          <w:tab w:val="right" w:leader="dot" w:pos="9345"/>
        </w:tabs>
        <w:rPr>
          <w:rFonts w:asciiTheme="minorHAnsi" w:eastAsiaTheme="minorEastAsia" w:hAnsiTheme="minorHAnsi" w:cstheme="minorBidi"/>
          <w:noProof/>
          <w:lang w:val="it-IT"/>
        </w:rPr>
      </w:pPr>
      <w:hyperlink w:anchor="_Toc15203498" w:history="1">
        <w:r w:rsidRPr="000E0424">
          <w:rPr>
            <w:rStyle w:val="Collegamentoipertestuale"/>
            <w:noProof/>
          </w:rPr>
          <w:t>Art. 4 FIDE principles</w:t>
        </w:r>
        <w:r>
          <w:rPr>
            <w:noProof/>
            <w:webHidden/>
          </w:rPr>
          <w:tab/>
        </w:r>
        <w:r>
          <w:rPr>
            <w:noProof/>
            <w:webHidden/>
          </w:rPr>
          <w:fldChar w:fldCharType="begin"/>
        </w:r>
        <w:r>
          <w:rPr>
            <w:noProof/>
            <w:webHidden/>
          </w:rPr>
          <w:instrText xml:space="preserve"> PAGEREF _Toc15203498 \h </w:instrText>
        </w:r>
        <w:r>
          <w:rPr>
            <w:noProof/>
            <w:webHidden/>
          </w:rPr>
        </w:r>
        <w:r>
          <w:rPr>
            <w:noProof/>
            <w:webHidden/>
          </w:rPr>
          <w:fldChar w:fldCharType="separate"/>
        </w:r>
        <w:r w:rsidR="00CA6CE3">
          <w:rPr>
            <w:noProof/>
            <w:webHidden/>
          </w:rPr>
          <w:t>4</w:t>
        </w:r>
        <w:r>
          <w:rPr>
            <w:noProof/>
            <w:webHidden/>
          </w:rPr>
          <w:fldChar w:fldCharType="end"/>
        </w:r>
      </w:hyperlink>
    </w:p>
    <w:p w14:paraId="2105459F" w14:textId="65B85041" w:rsidR="00D03CAD" w:rsidRDefault="00D03CAD">
      <w:pPr>
        <w:pStyle w:val="Sommario2"/>
        <w:tabs>
          <w:tab w:val="right" w:leader="dot" w:pos="9345"/>
        </w:tabs>
        <w:rPr>
          <w:rFonts w:asciiTheme="minorHAnsi" w:eastAsiaTheme="minorEastAsia" w:hAnsiTheme="minorHAnsi" w:cstheme="minorBidi"/>
          <w:noProof/>
          <w:lang w:val="it-IT"/>
        </w:rPr>
      </w:pPr>
      <w:hyperlink w:anchor="_Toc15203499" w:history="1">
        <w:r w:rsidRPr="000E0424">
          <w:rPr>
            <w:rStyle w:val="Collegamentoipertestuale"/>
            <w:noProof/>
          </w:rPr>
          <w:t>Art. 5 FIDE motto, seal, flag, emblems and anthem</w:t>
        </w:r>
        <w:r>
          <w:rPr>
            <w:noProof/>
            <w:webHidden/>
          </w:rPr>
          <w:tab/>
        </w:r>
        <w:r>
          <w:rPr>
            <w:noProof/>
            <w:webHidden/>
          </w:rPr>
          <w:fldChar w:fldCharType="begin"/>
        </w:r>
        <w:r>
          <w:rPr>
            <w:noProof/>
            <w:webHidden/>
          </w:rPr>
          <w:instrText xml:space="preserve"> PAGEREF _Toc15203499 \h </w:instrText>
        </w:r>
        <w:r>
          <w:rPr>
            <w:noProof/>
            <w:webHidden/>
          </w:rPr>
        </w:r>
        <w:r>
          <w:rPr>
            <w:noProof/>
            <w:webHidden/>
          </w:rPr>
          <w:fldChar w:fldCharType="separate"/>
        </w:r>
        <w:r w:rsidR="00CA6CE3">
          <w:rPr>
            <w:noProof/>
            <w:webHidden/>
          </w:rPr>
          <w:t>5</w:t>
        </w:r>
        <w:r>
          <w:rPr>
            <w:noProof/>
            <w:webHidden/>
          </w:rPr>
          <w:fldChar w:fldCharType="end"/>
        </w:r>
      </w:hyperlink>
    </w:p>
    <w:p w14:paraId="624CADF7" w14:textId="70A8BA99" w:rsidR="00D03CAD" w:rsidRDefault="00D03CAD">
      <w:pPr>
        <w:pStyle w:val="Sommario2"/>
        <w:tabs>
          <w:tab w:val="right" w:leader="dot" w:pos="9345"/>
        </w:tabs>
        <w:rPr>
          <w:rFonts w:asciiTheme="minorHAnsi" w:eastAsiaTheme="minorEastAsia" w:hAnsiTheme="minorHAnsi" w:cstheme="minorBidi"/>
          <w:noProof/>
          <w:lang w:val="it-IT"/>
        </w:rPr>
      </w:pPr>
      <w:hyperlink w:anchor="_Toc15203500" w:history="1">
        <w:r w:rsidRPr="000E0424">
          <w:rPr>
            <w:rStyle w:val="Collegamentoipertestuale"/>
            <w:noProof/>
          </w:rPr>
          <w:t>Art. 6 Official languages</w:t>
        </w:r>
        <w:r>
          <w:rPr>
            <w:noProof/>
            <w:webHidden/>
          </w:rPr>
          <w:tab/>
        </w:r>
        <w:r>
          <w:rPr>
            <w:noProof/>
            <w:webHidden/>
          </w:rPr>
          <w:fldChar w:fldCharType="begin"/>
        </w:r>
        <w:r>
          <w:rPr>
            <w:noProof/>
            <w:webHidden/>
          </w:rPr>
          <w:instrText xml:space="preserve"> PAGEREF _Toc15203500 \h </w:instrText>
        </w:r>
        <w:r>
          <w:rPr>
            <w:noProof/>
            <w:webHidden/>
          </w:rPr>
        </w:r>
        <w:r>
          <w:rPr>
            <w:noProof/>
            <w:webHidden/>
          </w:rPr>
          <w:fldChar w:fldCharType="separate"/>
        </w:r>
        <w:r w:rsidR="00CA6CE3">
          <w:rPr>
            <w:noProof/>
            <w:webHidden/>
          </w:rPr>
          <w:t>5</w:t>
        </w:r>
        <w:r>
          <w:rPr>
            <w:noProof/>
            <w:webHidden/>
          </w:rPr>
          <w:fldChar w:fldCharType="end"/>
        </w:r>
      </w:hyperlink>
    </w:p>
    <w:p w14:paraId="32BAC854" w14:textId="17B39976" w:rsidR="00D03CAD" w:rsidRDefault="00D03CAD">
      <w:pPr>
        <w:pStyle w:val="Sommario2"/>
        <w:tabs>
          <w:tab w:val="right" w:leader="dot" w:pos="9345"/>
        </w:tabs>
        <w:rPr>
          <w:rFonts w:asciiTheme="minorHAnsi" w:eastAsiaTheme="minorEastAsia" w:hAnsiTheme="minorHAnsi" w:cstheme="minorBidi"/>
          <w:noProof/>
          <w:lang w:val="it-IT"/>
        </w:rPr>
      </w:pPr>
      <w:hyperlink w:anchor="_Toc15203501" w:history="1">
        <w:r w:rsidRPr="000E0424">
          <w:rPr>
            <w:rStyle w:val="Collegamentoipertestuale"/>
            <w:noProof/>
          </w:rPr>
          <w:t>Art. 7 FIDE rules and regulations</w:t>
        </w:r>
        <w:r>
          <w:rPr>
            <w:noProof/>
            <w:webHidden/>
          </w:rPr>
          <w:tab/>
        </w:r>
        <w:r>
          <w:rPr>
            <w:noProof/>
            <w:webHidden/>
          </w:rPr>
          <w:fldChar w:fldCharType="begin"/>
        </w:r>
        <w:r>
          <w:rPr>
            <w:noProof/>
            <w:webHidden/>
          </w:rPr>
          <w:instrText xml:space="preserve"> PAGEREF _Toc15203501 \h </w:instrText>
        </w:r>
        <w:r>
          <w:rPr>
            <w:noProof/>
            <w:webHidden/>
          </w:rPr>
        </w:r>
        <w:r>
          <w:rPr>
            <w:noProof/>
            <w:webHidden/>
          </w:rPr>
          <w:fldChar w:fldCharType="separate"/>
        </w:r>
        <w:r w:rsidR="00CA6CE3">
          <w:rPr>
            <w:noProof/>
            <w:webHidden/>
          </w:rPr>
          <w:t>5</w:t>
        </w:r>
        <w:r>
          <w:rPr>
            <w:noProof/>
            <w:webHidden/>
          </w:rPr>
          <w:fldChar w:fldCharType="end"/>
        </w:r>
      </w:hyperlink>
    </w:p>
    <w:p w14:paraId="42A41210" w14:textId="520F637E" w:rsidR="00D03CAD" w:rsidRDefault="00D03CAD">
      <w:pPr>
        <w:pStyle w:val="Sommario2"/>
        <w:tabs>
          <w:tab w:val="right" w:leader="dot" w:pos="9345"/>
        </w:tabs>
        <w:rPr>
          <w:rFonts w:asciiTheme="minorHAnsi" w:eastAsiaTheme="minorEastAsia" w:hAnsiTheme="minorHAnsi" w:cstheme="minorBidi"/>
          <w:noProof/>
          <w:lang w:val="it-IT"/>
        </w:rPr>
      </w:pPr>
      <w:hyperlink w:anchor="_Toc15203502" w:history="1">
        <w:r w:rsidRPr="000E0424">
          <w:rPr>
            <w:rStyle w:val="Collegamentoipertestuale"/>
            <w:noProof/>
          </w:rPr>
          <w:t>Art. 8 Interpretation of FIDE rules and regulations</w:t>
        </w:r>
        <w:r>
          <w:rPr>
            <w:noProof/>
            <w:webHidden/>
          </w:rPr>
          <w:tab/>
        </w:r>
        <w:r>
          <w:rPr>
            <w:noProof/>
            <w:webHidden/>
          </w:rPr>
          <w:fldChar w:fldCharType="begin"/>
        </w:r>
        <w:r>
          <w:rPr>
            <w:noProof/>
            <w:webHidden/>
          </w:rPr>
          <w:instrText xml:space="preserve"> PAGEREF _Toc15203502 \h </w:instrText>
        </w:r>
        <w:r>
          <w:rPr>
            <w:noProof/>
            <w:webHidden/>
          </w:rPr>
        </w:r>
        <w:r>
          <w:rPr>
            <w:noProof/>
            <w:webHidden/>
          </w:rPr>
          <w:fldChar w:fldCharType="separate"/>
        </w:r>
        <w:r w:rsidR="00CA6CE3">
          <w:rPr>
            <w:noProof/>
            <w:webHidden/>
          </w:rPr>
          <w:t>7</w:t>
        </w:r>
        <w:r>
          <w:rPr>
            <w:noProof/>
            <w:webHidden/>
          </w:rPr>
          <w:fldChar w:fldCharType="end"/>
        </w:r>
      </w:hyperlink>
    </w:p>
    <w:p w14:paraId="2B55B798" w14:textId="56843592" w:rsidR="00D03CAD" w:rsidRDefault="00D03CAD">
      <w:pPr>
        <w:pStyle w:val="Sommario1"/>
        <w:tabs>
          <w:tab w:val="right" w:leader="dot" w:pos="9345"/>
        </w:tabs>
        <w:rPr>
          <w:rFonts w:asciiTheme="minorHAnsi" w:eastAsiaTheme="minorEastAsia" w:hAnsiTheme="minorHAnsi" w:cstheme="minorBidi"/>
          <w:noProof/>
          <w:lang w:val="it-IT"/>
        </w:rPr>
      </w:pPr>
      <w:hyperlink w:anchor="_Toc15203503" w:history="1">
        <w:r w:rsidRPr="000E0424">
          <w:rPr>
            <w:rStyle w:val="Collegamentoipertestuale"/>
            <w:noProof/>
          </w:rPr>
          <w:t>Part II – Membership</w:t>
        </w:r>
        <w:r>
          <w:rPr>
            <w:noProof/>
            <w:webHidden/>
          </w:rPr>
          <w:tab/>
        </w:r>
        <w:r>
          <w:rPr>
            <w:noProof/>
            <w:webHidden/>
          </w:rPr>
          <w:fldChar w:fldCharType="begin"/>
        </w:r>
        <w:r>
          <w:rPr>
            <w:noProof/>
            <w:webHidden/>
          </w:rPr>
          <w:instrText xml:space="preserve"> PAGEREF _Toc15203503 \h </w:instrText>
        </w:r>
        <w:r>
          <w:rPr>
            <w:noProof/>
            <w:webHidden/>
          </w:rPr>
        </w:r>
        <w:r>
          <w:rPr>
            <w:noProof/>
            <w:webHidden/>
          </w:rPr>
          <w:fldChar w:fldCharType="separate"/>
        </w:r>
        <w:r w:rsidR="00CA6CE3">
          <w:rPr>
            <w:noProof/>
            <w:webHidden/>
          </w:rPr>
          <w:t>7</w:t>
        </w:r>
        <w:r>
          <w:rPr>
            <w:noProof/>
            <w:webHidden/>
          </w:rPr>
          <w:fldChar w:fldCharType="end"/>
        </w:r>
      </w:hyperlink>
    </w:p>
    <w:p w14:paraId="12711C83" w14:textId="3533B76F" w:rsidR="00D03CAD" w:rsidRDefault="00D03CAD">
      <w:pPr>
        <w:pStyle w:val="Sommario2"/>
        <w:tabs>
          <w:tab w:val="right" w:leader="dot" w:pos="9345"/>
        </w:tabs>
        <w:rPr>
          <w:rFonts w:asciiTheme="minorHAnsi" w:eastAsiaTheme="minorEastAsia" w:hAnsiTheme="minorHAnsi" w:cstheme="minorBidi"/>
          <w:noProof/>
          <w:lang w:val="it-IT"/>
        </w:rPr>
      </w:pPr>
      <w:hyperlink w:anchor="_Toc15203504" w:history="1">
        <w:r w:rsidRPr="000E0424">
          <w:rPr>
            <w:rStyle w:val="Collegamentoipertestuale"/>
            <w:noProof/>
          </w:rPr>
          <w:t>Art. 9 Member Federations</w:t>
        </w:r>
        <w:r>
          <w:rPr>
            <w:noProof/>
            <w:webHidden/>
          </w:rPr>
          <w:tab/>
        </w:r>
        <w:r>
          <w:rPr>
            <w:noProof/>
            <w:webHidden/>
          </w:rPr>
          <w:fldChar w:fldCharType="begin"/>
        </w:r>
        <w:r>
          <w:rPr>
            <w:noProof/>
            <w:webHidden/>
          </w:rPr>
          <w:instrText xml:space="preserve"> PAGEREF _Toc15203504 \h </w:instrText>
        </w:r>
        <w:r>
          <w:rPr>
            <w:noProof/>
            <w:webHidden/>
          </w:rPr>
        </w:r>
        <w:r>
          <w:rPr>
            <w:noProof/>
            <w:webHidden/>
          </w:rPr>
          <w:fldChar w:fldCharType="separate"/>
        </w:r>
        <w:r w:rsidR="00CA6CE3">
          <w:rPr>
            <w:noProof/>
            <w:webHidden/>
          </w:rPr>
          <w:t>7</w:t>
        </w:r>
        <w:r>
          <w:rPr>
            <w:noProof/>
            <w:webHidden/>
          </w:rPr>
          <w:fldChar w:fldCharType="end"/>
        </w:r>
      </w:hyperlink>
    </w:p>
    <w:p w14:paraId="185F7C59" w14:textId="4F93D2B3" w:rsidR="00D03CAD" w:rsidRDefault="00D03CAD">
      <w:pPr>
        <w:pStyle w:val="Sommario2"/>
        <w:tabs>
          <w:tab w:val="right" w:leader="dot" w:pos="9345"/>
        </w:tabs>
        <w:rPr>
          <w:rFonts w:asciiTheme="minorHAnsi" w:eastAsiaTheme="minorEastAsia" w:hAnsiTheme="minorHAnsi" w:cstheme="minorBidi"/>
          <w:noProof/>
          <w:lang w:val="it-IT"/>
        </w:rPr>
      </w:pPr>
      <w:hyperlink w:anchor="_Toc15203505" w:history="1">
        <w:r w:rsidRPr="000E0424">
          <w:rPr>
            <w:rStyle w:val="Collegamentoipertestuale"/>
            <w:noProof/>
          </w:rPr>
          <w:t>Art. 10 Rights of Member Federations</w:t>
        </w:r>
        <w:r>
          <w:rPr>
            <w:noProof/>
            <w:webHidden/>
          </w:rPr>
          <w:tab/>
        </w:r>
        <w:r>
          <w:rPr>
            <w:noProof/>
            <w:webHidden/>
          </w:rPr>
          <w:fldChar w:fldCharType="begin"/>
        </w:r>
        <w:r>
          <w:rPr>
            <w:noProof/>
            <w:webHidden/>
          </w:rPr>
          <w:instrText xml:space="preserve"> PAGEREF _Toc15203505 \h </w:instrText>
        </w:r>
        <w:r>
          <w:rPr>
            <w:noProof/>
            <w:webHidden/>
          </w:rPr>
        </w:r>
        <w:r>
          <w:rPr>
            <w:noProof/>
            <w:webHidden/>
          </w:rPr>
          <w:fldChar w:fldCharType="separate"/>
        </w:r>
        <w:r w:rsidR="00CA6CE3">
          <w:rPr>
            <w:noProof/>
            <w:webHidden/>
          </w:rPr>
          <w:t>8</w:t>
        </w:r>
        <w:r>
          <w:rPr>
            <w:noProof/>
            <w:webHidden/>
          </w:rPr>
          <w:fldChar w:fldCharType="end"/>
        </w:r>
      </w:hyperlink>
    </w:p>
    <w:p w14:paraId="223222FF" w14:textId="28840573" w:rsidR="00D03CAD" w:rsidRDefault="00D03CAD">
      <w:pPr>
        <w:pStyle w:val="Sommario2"/>
        <w:tabs>
          <w:tab w:val="right" w:leader="dot" w:pos="9345"/>
        </w:tabs>
        <w:rPr>
          <w:rFonts w:asciiTheme="minorHAnsi" w:eastAsiaTheme="minorEastAsia" w:hAnsiTheme="minorHAnsi" w:cstheme="minorBidi"/>
          <w:noProof/>
          <w:lang w:val="it-IT"/>
        </w:rPr>
      </w:pPr>
      <w:hyperlink w:anchor="_Toc15203506" w:history="1">
        <w:r w:rsidRPr="000E0424">
          <w:rPr>
            <w:rStyle w:val="Collegamentoipertestuale"/>
            <w:noProof/>
          </w:rPr>
          <w:t>Art. 11 Obligations of Member Federations</w:t>
        </w:r>
        <w:r>
          <w:rPr>
            <w:noProof/>
            <w:webHidden/>
          </w:rPr>
          <w:tab/>
        </w:r>
        <w:r>
          <w:rPr>
            <w:noProof/>
            <w:webHidden/>
          </w:rPr>
          <w:fldChar w:fldCharType="begin"/>
        </w:r>
        <w:r>
          <w:rPr>
            <w:noProof/>
            <w:webHidden/>
          </w:rPr>
          <w:instrText xml:space="preserve"> PAGEREF _Toc15203506 \h </w:instrText>
        </w:r>
        <w:r>
          <w:rPr>
            <w:noProof/>
            <w:webHidden/>
          </w:rPr>
        </w:r>
        <w:r>
          <w:rPr>
            <w:noProof/>
            <w:webHidden/>
          </w:rPr>
          <w:fldChar w:fldCharType="separate"/>
        </w:r>
        <w:r w:rsidR="00CA6CE3">
          <w:rPr>
            <w:noProof/>
            <w:webHidden/>
          </w:rPr>
          <w:t>8</w:t>
        </w:r>
        <w:r>
          <w:rPr>
            <w:noProof/>
            <w:webHidden/>
          </w:rPr>
          <w:fldChar w:fldCharType="end"/>
        </w:r>
      </w:hyperlink>
    </w:p>
    <w:p w14:paraId="7875611B" w14:textId="6C72651F" w:rsidR="00D03CAD" w:rsidRDefault="00D03CAD">
      <w:pPr>
        <w:pStyle w:val="Sommario2"/>
        <w:tabs>
          <w:tab w:val="right" w:leader="dot" w:pos="9345"/>
        </w:tabs>
        <w:rPr>
          <w:rFonts w:asciiTheme="minorHAnsi" w:eastAsiaTheme="minorEastAsia" w:hAnsiTheme="minorHAnsi" w:cstheme="minorBidi"/>
          <w:noProof/>
          <w:lang w:val="it-IT"/>
        </w:rPr>
      </w:pPr>
      <w:hyperlink w:anchor="_Toc15203507" w:history="1">
        <w:r w:rsidRPr="000E0424">
          <w:rPr>
            <w:rStyle w:val="Collegamentoipertestuale"/>
            <w:noProof/>
          </w:rPr>
          <w:t>Art. 12 Admission of Member Federations</w:t>
        </w:r>
        <w:r>
          <w:rPr>
            <w:noProof/>
            <w:webHidden/>
          </w:rPr>
          <w:tab/>
        </w:r>
        <w:r>
          <w:rPr>
            <w:noProof/>
            <w:webHidden/>
          </w:rPr>
          <w:fldChar w:fldCharType="begin"/>
        </w:r>
        <w:r>
          <w:rPr>
            <w:noProof/>
            <w:webHidden/>
          </w:rPr>
          <w:instrText xml:space="preserve"> PAGEREF _Toc15203507 \h </w:instrText>
        </w:r>
        <w:r>
          <w:rPr>
            <w:noProof/>
            <w:webHidden/>
          </w:rPr>
        </w:r>
        <w:r>
          <w:rPr>
            <w:noProof/>
            <w:webHidden/>
          </w:rPr>
          <w:fldChar w:fldCharType="separate"/>
        </w:r>
        <w:r w:rsidR="00CA6CE3">
          <w:rPr>
            <w:noProof/>
            <w:webHidden/>
          </w:rPr>
          <w:t>9</w:t>
        </w:r>
        <w:r>
          <w:rPr>
            <w:noProof/>
            <w:webHidden/>
          </w:rPr>
          <w:fldChar w:fldCharType="end"/>
        </w:r>
      </w:hyperlink>
    </w:p>
    <w:p w14:paraId="4A1B4C28" w14:textId="0439E70D" w:rsidR="00D03CAD" w:rsidRDefault="00D03CAD">
      <w:pPr>
        <w:pStyle w:val="Sommario2"/>
        <w:tabs>
          <w:tab w:val="right" w:leader="dot" w:pos="9345"/>
        </w:tabs>
        <w:rPr>
          <w:rFonts w:asciiTheme="minorHAnsi" w:eastAsiaTheme="minorEastAsia" w:hAnsiTheme="minorHAnsi" w:cstheme="minorBidi"/>
          <w:noProof/>
          <w:lang w:val="it-IT"/>
        </w:rPr>
      </w:pPr>
      <w:hyperlink w:anchor="_Toc15203508" w:history="1">
        <w:r w:rsidRPr="000E0424">
          <w:rPr>
            <w:rStyle w:val="Collegamentoipertestuale"/>
            <w:noProof/>
          </w:rPr>
          <w:t>Art. 13 Suspension and Expulsion of Member Federations</w:t>
        </w:r>
        <w:r>
          <w:rPr>
            <w:noProof/>
            <w:webHidden/>
          </w:rPr>
          <w:tab/>
        </w:r>
        <w:r>
          <w:rPr>
            <w:noProof/>
            <w:webHidden/>
          </w:rPr>
          <w:fldChar w:fldCharType="begin"/>
        </w:r>
        <w:r>
          <w:rPr>
            <w:noProof/>
            <w:webHidden/>
          </w:rPr>
          <w:instrText xml:space="preserve"> PAGEREF _Toc15203508 \h </w:instrText>
        </w:r>
        <w:r>
          <w:rPr>
            <w:noProof/>
            <w:webHidden/>
          </w:rPr>
        </w:r>
        <w:r>
          <w:rPr>
            <w:noProof/>
            <w:webHidden/>
          </w:rPr>
          <w:fldChar w:fldCharType="separate"/>
        </w:r>
        <w:r w:rsidR="00CA6CE3">
          <w:rPr>
            <w:noProof/>
            <w:webHidden/>
          </w:rPr>
          <w:t>9</w:t>
        </w:r>
        <w:r>
          <w:rPr>
            <w:noProof/>
            <w:webHidden/>
          </w:rPr>
          <w:fldChar w:fldCharType="end"/>
        </w:r>
      </w:hyperlink>
    </w:p>
    <w:p w14:paraId="14458468" w14:textId="056B2A72" w:rsidR="00D03CAD" w:rsidRDefault="00D03CAD">
      <w:pPr>
        <w:pStyle w:val="Sommario2"/>
        <w:tabs>
          <w:tab w:val="right" w:leader="dot" w:pos="9345"/>
        </w:tabs>
        <w:rPr>
          <w:rFonts w:asciiTheme="minorHAnsi" w:eastAsiaTheme="minorEastAsia" w:hAnsiTheme="minorHAnsi" w:cstheme="minorBidi"/>
          <w:noProof/>
          <w:lang w:val="it-IT"/>
        </w:rPr>
      </w:pPr>
      <w:hyperlink w:anchor="_Toc15203509" w:history="1">
        <w:r w:rsidRPr="000E0424">
          <w:rPr>
            <w:rStyle w:val="Collegamentoipertestuale"/>
            <w:noProof/>
          </w:rPr>
          <w:t>Art. 14 Affiliated Organisations</w:t>
        </w:r>
        <w:r>
          <w:rPr>
            <w:noProof/>
            <w:webHidden/>
          </w:rPr>
          <w:tab/>
        </w:r>
        <w:r>
          <w:rPr>
            <w:noProof/>
            <w:webHidden/>
          </w:rPr>
          <w:fldChar w:fldCharType="begin"/>
        </w:r>
        <w:r>
          <w:rPr>
            <w:noProof/>
            <w:webHidden/>
          </w:rPr>
          <w:instrText xml:space="preserve"> PAGEREF _Toc15203509 \h </w:instrText>
        </w:r>
        <w:r>
          <w:rPr>
            <w:noProof/>
            <w:webHidden/>
          </w:rPr>
        </w:r>
        <w:r>
          <w:rPr>
            <w:noProof/>
            <w:webHidden/>
          </w:rPr>
          <w:fldChar w:fldCharType="separate"/>
        </w:r>
        <w:r w:rsidR="00CA6CE3">
          <w:rPr>
            <w:noProof/>
            <w:webHidden/>
          </w:rPr>
          <w:t>10</w:t>
        </w:r>
        <w:r>
          <w:rPr>
            <w:noProof/>
            <w:webHidden/>
          </w:rPr>
          <w:fldChar w:fldCharType="end"/>
        </w:r>
      </w:hyperlink>
    </w:p>
    <w:p w14:paraId="49F55682" w14:textId="15DC5E3F" w:rsidR="00D03CAD" w:rsidRDefault="00D03CAD">
      <w:pPr>
        <w:pStyle w:val="Sommario2"/>
        <w:tabs>
          <w:tab w:val="right" w:leader="dot" w:pos="9345"/>
        </w:tabs>
        <w:rPr>
          <w:rFonts w:asciiTheme="minorHAnsi" w:eastAsiaTheme="minorEastAsia" w:hAnsiTheme="minorHAnsi" w:cstheme="minorBidi"/>
          <w:noProof/>
          <w:lang w:val="it-IT"/>
        </w:rPr>
      </w:pPr>
      <w:hyperlink w:anchor="_Toc15203510" w:history="1">
        <w:r w:rsidRPr="000E0424">
          <w:rPr>
            <w:rStyle w:val="Collegamentoipertestuale"/>
            <w:noProof/>
          </w:rPr>
          <w:t>Art. 15 Honourable Dignitaries</w:t>
        </w:r>
        <w:r>
          <w:rPr>
            <w:noProof/>
            <w:webHidden/>
          </w:rPr>
          <w:tab/>
        </w:r>
        <w:r>
          <w:rPr>
            <w:noProof/>
            <w:webHidden/>
          </w:rPr>
          <w:fldChar w:fldCharType="begin"/>
        </w:r>
        <w:r>
          <w:rPr>
            <w:noProof/>
            <w:webHidden/>
          </w:rPr>
          <w:instrText xml:space="preserve"> PAGEREF _Toc15203510 \h </w:instrText>
        </w:r>
        <w:r>
          <w:rPr>
            <w:noProof/>
            <w:webHidden/>
          </w:rPr>
        </w:r>
        <w:r>
          <w:rPr>
            <w:noProof/>
            <w:webHidden/>
          </w:rPr>
          <w:fldChar w:fldCharType="separate"/>
        </w:r>
        <w:r w:rsidR="00CA6CE3">
          <w:rPr>
            <w:noProof/>
            <w:webHidden/>
          </w:rPr>
          <w:t>10</w:t>
        </w:r>
        <w:r>
          <w:rPr>
            <w:noProof/>
            <w:webHidden/>
          </w:rPr>
          <w:fldChar w:fldCharType="end"/>
        </w:r>
      </w:hyperlink>
    </w:p>
    <w:p w14:paraId="64049310" w14:textId="379C3276" w:rsidR="00D03CAD" w:rsidRDefault="00D03CAD">
      <w:pPr>
        <w:pStyle w:val="Sommario1"/>
        <w:tabs>
          <w:tab w:val="right" w:leader="dot" w:pos="9345"/>
        </w:tabs>
        <w:rPr>
          <w:rFonts w:asciiTheme="minorHAnsi" w:eastAsiaTheme="minorEastAsia" w:hAnsiTheme="minorHAnsi" w:cstheme="minorBidi"/>
          <w:noProof/>
          <w:lang w:val="it-IT"/>
        </w:rPr>
      </w:pPr>
      <w:hyperlink w:anchor="_Toc15203511" w:history="1">
        <w:r w:rsidRPr="000E0424">
          <w:rPr>
            <w:rStyle w:val="Collegamentoipertestuale"/>
            <w:noProof/>
          </w:rPr>
          <w:t>Part III – The Organisation of FIDE</w:t>
        </w:r>
        <w:r>
          <w:rPr>
            <w:noProof/>
            <w:webHidden/>
          </w:rPr>
          <w:tab/>
        </w:r>
        <w:r>
          <w:rPr>
            <w:noProof/>
            <w:webHidden/>
          </w:rPr>
          <w:fldChar w:fldCharType="begin"/>
        </w:r>
        <w:r>
          <w:rPr>
            <w:noProof/>
            <w:webHidden/>
          </w:rPr>
          <w:instrText xml:space="preserve"> PAGEREF _Toc15203511 \h </w:instrText>
        </w:r>
        <w:r>
          <w:rPr>
            <w:noProof/>
            <w:webHidden/>
          </w:rPr>
        </w:r>
        <w:r>
          <w:rPr>
            <w:noProof/>
            <w:webHidden/>
          </w:rPr>
          <w:fldChar w:fldCharType="separate"/>
        </w:r>
        <w:r w:rsidR="00CA6CE3">
          <w:rPr>
            <w:noProof/>
            <w:webHidden/>
          </w:rPr>
          <w:t>11</w:t>
        </w:r>
        <w:r>
          <w:rPr>
            <w:noProof/>
            <w:webHidden/>
          </w:rPr>
          <w:fldChar w:fldCharType="end"/>
        </w:r>
      </w:hyperlink>
    </w:p>
    <w:p w14:paraId="1E8AC4DA" w14:textId="42D1FFE5" w:rsidR="00D03CAD" w:rsidRDefault="00D03CAD">
      <w:pPr>
        <w:pStyle w:val="Sommario2"/>
        <w:tabs>
          <w:tab w:val="right" w:leader="dot" w:pos="9345"/>
        </w:tabs>
        <w:rPr>
          <w:rFonts w:asciiTheme="minorHAnsi" w:eastAsiaTheme="minorEastAsia" w:hAnsiTheme="minorHAnsi" w:cstheme="minorBidi"/>
          <w:noProof/>
          <w:lang w:val="it-IT"/>
        </w:rPr>
      </w:pPr>
      <w:hyperlink w:anchor="_Toc15203512" w:history="1">
        <w:r w:rsidRPr="000E0424">
          <w:rPr>
            <w:rStyle w:val="Collegamentoipertestuale"/>
            <w:noProof/>
          </w:rPr>
          <w:t>Art. 16 FIDE organs and officials</w:t>
        </w:r>
        <w:r>
          <w:rPr>
            <w:noProof/>
            <w:webHidden/>
          </w:rPr>
          <w:tab/>
        </w:r>
        <w:r>
          <w:rPr>
            <w:noProof/>
            <w:webHidden/>
          </w:rPr>
          <w:fldChar w:fldCharType="begin"/>
        </w:r>
        <w:r>
          <w:rPr>
            <w:noProof/>
            <w:webHidden/>
          </w:rPr>
          <w:instrText xml:space="preserve"> PAGEREF _Toc15203512 \h </w:instrText>
        </w:r>
        <w:r>
          <w:rPr>
            <w:noProof/>
            <w:webHidden/>
          </w:rPr>
        </w:r>
        <w:r>
          <w:rPr>
            <w:noProof/>
            <w:webHidden/>
          </w:rPr>
          <w:fldChar w:fldCharType="separate"/>
        </w:r>
        <w:r w:rsidR="00CA6CE3">
          <w:rPr>
            <w:noProof/>
            <w:webHidden/>
          </w:rPr>
          <w:t>11</w:t>
        </w:r>
        <w:r>
          <w:rPr>
            <w:noProof/>
            <w:webHidden/>
          </w:rPr>
          <w:fldChar w:fldCharType="end"/>
        </w:r>
      </w:hyperlink>
    </w:p>
    <w:p w14:paraId="4CAE9239" w14:textId="3E54C7F5" w:rsidR="00D03CAD" w:rsidRDefault="00D03CAD">
      <w:pPr>
        <w:pStyle w:val="Sommario2"/>
        <w:tabs>
          <w:tab w:val="right" w:leader="dot" w:pos="9345"/>
        </w:tabs>
        <w:rPr>
          <w:rFonts w:asciiTheme="minorHAnsi" w:eastAsiaTheme="minorEastAsia" w:hAnsiTheme="minorHAnsi" w:cstheme="minorBidi"/>
          <w:noProof/>
          <w:lang w:val="it-IT"/>
        </w:rPr>
      </w:pPr>
      <w:hyperlink w:anchor="_Toc15203513" w:history="1">
        <w:r w:rsidRPr="000E0424">
          <w:rPr>
            <w:rStyle w:val="Collegamentoipertestuale"/>
            <w:noProof/>
          </w:rPr>
          <w:t>Art. 17 The General Assembly</w:t>
        </w:r>
        <w:r>
          <w:rPr>
            <w:noProof/>
            <w:webHidden/>
          </w:rPr>
          <w:tab/>
        </w:r>
        <w:r>
          <w:rPr>
            <w:noProof/>
            <w:webHidden/>
          </w:rPr>
          <w:fldChar w:fldCharType="begin"/>
        </w:r>
        <w:r>
          <w:rPr>
            <w:noProof/>
            <w:webHidden/>
          </w:rPr>
          <w:instrText xml:space="preserve"> PAGEREF _Toc15203513 \h </w:instrText>
        </w:r>
        <w:r>
          <w:rPr>
            <w:noProof/>
            <w:webHidden/>
          </w:rPr>
        </w:r>
        <w:r>
          <w:rPr>
            <w:noProof/>
            <w:webHidden/>
          </w:rPr>
          <w:fldChar w:fldCharType="separate"/>
        </w:r>
        <w:r w:rsidR="00CA6CE3">
          <w:rPr>
            <w:noProof/>
            <w:webHidden/>
          </w:rPr>
          <w:t>12</w:t>
        </w:r>
        <w:r>
          <w:rPr>
            <w:noProof/>
            <w:webHidden/>
          </w:rPr>
          <w:fldChar w:fldCharType="end"/>
        </w:r>
      </w:hyperlink>
    </w:p>
    <w:p w14:paraId="602C62EE" w14:textId="55469EF4" w:rsidR="00D03CAD" w:rsidRDefault="00D03CAD">
      <w:pPr>
        <w:pStyle w:val="Sommario2"/>
        <w:tabs>
          <w:tab w:val="right" w:leader="dot" w:pos="9345"/>
        </w:tabs>
        <w:rPr>
          <w:rFonts w:asciiTheme="minorHAnsi" w:eastAsiaTheme="minorEastAsia" w:hAnsiTheme="minorHAnsi" w:cstheme="minorBidi"/>
          <w:noProof/>
          <w:lang w:val="it-IT"/>
        </w:rPr>
      </w:pPr>
      <w:hyperlink w:anchor="_Toc15203514" w:history="1">
        <w:r w:rsidRPr="000E0424">
          <w:rPr>
            <w:rStyle w:val="Collegamentoipertestuale"/>
            <w:noProof/>
          </w:rPr>
          <w:t>Art. 18 The President</w:t>
        </w:r>
        <w:r>
          <w:rPr>
            <w:noProof/>
            <w:webHidden/>
          </w:rPr>
          <w:tab/>
        </w:r>
        <w:r>
          <w:rPr>
            <w:noProof/>
            <w:webHidden/>
          </w:rPr>
          <w:fldChar w:fldCharType="begin"/>
        </w:r>
        <w:r>
          <w:rPr>
            <w:noProof/>
            <w:webHidden/>
          </w:rPr>
          <w:instrText xml:space="preserve"> PAGEREF _Toc15203514 \h </w:instrText>
        </w:r>
        <w:r>
          <w:rPr>
            <w:noProof/>
            <w:webHidden/>
          </w:rPr>
        </w:r>
        <w:r>
          <w:rPr>
            <w:noProof/>
            <w:webHidden/>
          </w:rPr>
          <w:fldChar w:fldCharType="separate"/>
        </w:r>
        <w:r w:rsidR="00CA6CE3">
          <w:rPr>
            <w:noProof/>
            <w:webHidden/>
          </w:rPr>
          <w:t>15</w:t>
        </w:r>
        <w:r>
          <w:rPr>
            <w:noProof/>
            <w:webHidden/>
          </w:rPr>
          <w:fldChar w:fldCharType="end"/>
        </w:r>
      </w:hyperlink>
    </w:p>
    <w:p w14:paraId="21DC3694" w14:textId="4D4834F0" w:rsidR="00D03CAD" w:rsidRDefault="00D03CAD">
      <w:pPr>
        <w:pStyle w:val="Sommario2"/>
        <w:tabs>
          <w:tab w:val="right" w:leader="dot" w:pos="9345"/>
        </w:tabs>
        <w:rPr>
          <w:rFonts w:asciiTheme="minorHAnsi" w:eastAsiaTheme="minorEastAsia" w:hAnsiTheme="minorHAnsi" w:cstheme="minorBidi"/>
          <w:noProof/>
          <w:lang w:val="it-IT"/>
        </w:rPr>
      </w:pPr>
      <w:hyperlink w:anchor="_Toc15203515" w:history="1">
        <w:r w:rsidRPr="000E0424">
          <w:rPr>
            <w:rStyle w:val="Collegamentoipertestuale"/>
            <w:noProof/>
          </w:rPr>
          <w:t>Art. 19 The Deputy President</w:t>
        </w:r>
        <w:r>
          <w:rPr>
            <w:noProof/>
            <w:webHidden/>
          </w:rPr>
          <w:tab/>
        </w:r>
        <w:r>
          <w:rPr>
            <w:noProof/>
            <w:webHidden/>
          </w:rPr>
          <w:fldChar w:fldCharType="begin"/>
        </w:r>
        <w:r>
          <w:rPr>
            <w:noProof/>
            <w:webHidden/>
          </w:rPr>
          <w:instrText xml:space="preserve"> PAGEREF _Toc15203515 \h </w:instrText>
        </w:r>
        <w:r>
          <w:rPr>
            <w:noProof/>
            <w:webHidden/>
          </w:rPr>
        </w:r>
        <w:r>
          <w:rPr>
            <w:noProof/>
            <w:webHidden/>
          </w:rPr>
          <w:fldChar w:fldCharType="separate"/>
        </w:r>
        <w:r w:rsidR="00CA6CE3">
          <w:rPr>
            <w:noProof/>
            <w:webHidden/>
          </w:rPr>
          <w:t>16</w:t>
        </w:r>
        <w:r>
          <w:rPr>
            <w:noProof/>
            <w:webHidden/>
          </w:rPr>
          <w:fldChar w:fldCharType="end"/>
        </w:r>
      </w:hyperlink>
    </w:p>
    <w:p w14:paraId="182697BF" w14:textId="0420D0FE" w:rsidR="00D03CAD" w:rsidRDefault="00D03CAD">
      <w:pPr>
        <w:pStyle w:val="Sommario2"/>
        <w:tabs>
          <w:tab w:val="right" w:leader="dot" w:pos="9345"/>
        </w:tabs>
        <w:rPr>
          <w:rFonts w:asciiTheme="minorHAnsi" w:eastAsiaTheme="minorEastAsia" w:hAnsiTheme="minorHAnsi" w:cstheme="minorBidi"/>
          <w:noProof/>
          <w:lang w:val="it-IT"/>
        </w:rPr>
      </w:pPr>
      <w:hyperlink w:anchor="_Toc15203516" w:history="1">
        <w:r w:rsidRPr="000E0424">
          <w:rPr>
            <w:rStyle w:val="Collegamentoipertestuale"/>
            <w:noProof/>
          </w:rPr>
          <w:t>Art. 20 The Council</w:t>
        </w:r>
        <w:r>
          <w:rPr>
            <w:noProof/>
            <w:webHidden/>
          </w:rPr>
          <w:tab/>
        </w:r>
        <w:r>
          <w:rPr>
            <w:noProof/>
            <w:webHidden/>
          </w:rPr>
          <w:fldChar w:fldCharType="begin"/>
        </w:r>
        <w:r>
          <w:rPr>
            <w:noProof/>
            <w:webHidden/>
          </w:rPr>
          <w:instrText xml:space="preserve"> PAGEREF _Toc15203516 \h </w:instrText>
        </w:r>
        <w:r>
          <w:rPr>
            <w:noProof/>
            <w:webHidden/>
          </w:rPr>
        </w:r>
        <w:r>
          <w:rPr>
            <w:noProof/>
            <w:webHidden/>
          </w:rPr>
          <w:fldChar w:fldCharType="separate"/>
        </w:r>
        <w:r w:rsidR="00CA6CE3">
          <w:rPr>
            <w:noProof/>
            <w:webHidden/>
          </w:rPr>
          <w:t>16</w:t>
        </w:r>
        <w:r>
          <w:rPr>
            <w:noProof/>
            <w:webHidden/>
          </w:rPr>
          <w:fldChar w:fldCharType="end"/>
        </w:r>
      </w:hyperlink>
    </w:p>
    <w:p w14:paraId="1B9834E9" w14:textId="2DDCB30B" w:rsidR="00D03CAD" w:rsidRDefault="00D03CAD">
      <w:pPr>
        <w:pStyle w:val="Sommario2"/>
        <w:tabs>
          <w:tab w:val="right" w:leader="dot" w:pos="9345"/>
        </w:tabs>
        <w:rPr>
          <w:rFonts w:asciiTheme="minorHAnsi" w:eastAsiaTheme="minorEastAsia" w:hAnsiTheme="minorHAnsi" w:cstheme="minorBidi"/>
          <w:noProof/>
          <w:lang w:val="it-IT"/>
        </w:rPr>
      </w:pPr>
      <w:hyperlink w:anchor="_Toc15203517" w:history="1">
        <w:r w:rsidRPr="000E0424">
          <w:rPr>
            <w:rStyle w:val="Collegamentoipertestuale"/>
            <w:noProof/>
          </w:rPr>
          <w:t>Art. 21 The Treasurer</w:t>
        </w:r>
        <w:r>
          <w:rPr>
            <w:noProof/>
            <w:webHidden/>
          </w:rPr>
          <w:tab/>
        </w:r>
        <w:r>
          <w:rPr>
            <w:noProof/>
            <w:webHidden/>
          </w:rPr>
          <w:fldChar w:fldCharType="begin"/>
        </w:r>
        <w:r>
          <w:rPr>
            <w:noProof/>
            <w:webHidden/>
          </w:rPr>
          <w:instrText xml:space="preserve"> PAGEREF _Toc15203517 \h </w:instrText>
        </w:r>
        <w:r>
          <w:rPr>
            <w:noProof/>
            <w:webHidden/>
          </w:rPr>
        </w:r>
        <w:r>
          <w:rPr>
            <w:noProof/>
            <w:webHidden/>
          </w:rPr>
          <w:fldChar w:fldCharType="separate"/>
        </w:r>
        <w:r w:rsidR="00CA6CE3">
          <w:rPr>
            <w:noProof/>
            <w:webHidden/>
          </w:rPr>
          <w:t>17</w:t>
        </w:r>
        <w:r>
          <w:rPr>
            <w:noProof/>
            <w:webHidden/>
          </w:rPr>
          <w:fldChar w:fldCharType="end"/>
        </w:r>
      </w:hyperlink>
    </w:p>
    <w:p w14:paraId="39327CCD" w14:textId="13142FF0" w:rsidR="00D03CAD" w:rsidRDefault="00D03CAD">
      <w:pPr>
        <w:pStyle w:val="Sommario2"/>
        <w:tabs>
          <w:tab w:val="right" w:leader="dot" w:pos="9345"/>
        </w:tabs>
        <w:rPr>
          <w:rFonts w:asciiTheme="minorHAnsi" w:eastAsiaTheme="minorEastAsia" w:hAnsiTheme="minorHAnsi" w:cstheme="minorBidi"/>
          <w:noProof/>
          <w:lang w:val="it-IT"/>
        </w:rPr>
      </w:pPr>
      <w:hyperlink w:anchor="_Toc15203518" w:history="1">
        <w:r w:rsidRPr="000E0424">
          <w:rPr>
            <w:rStyle w:val="Collegamentoipertestuale"/>
            <w:noProof/>
          </w:rPr>
          <w:t>Art. 22 The General Secretary, the Vice Presidents and the representatives of FIDE Continents</w:t>
        </w:r>
        <w:r>
          <w:rPr>
            <w:noProof/>
            <w:webHidden/>
          </w:rPr>
          <w:tab/>
        </w:r>
        <w:r>
          <w:rPr>
            <w:noProof/>
            <w:webHidden/>
          </w:rPr>
          <w:fldChar w:fldCharType="begin"/>
        </w:r>
        <w:r>
          <w:rPr>
            <w:noProof/>
            <w:webHidden/>
          </w:rPr>
          <w:instrText xml:space="preserve"> PAGEREF _Toc15203518 \h </w:instrText>
        </w:r>
        <w:r>
          <w:rPr>
            <w:noProof/>
            <w:webHidden/>
          </w:rPr>
        </w:r>
        <w:r>
          <w:rPr>
            <w:noProof/>
            <w:webHidden/>
          </w:rPr>
          <w:fldChar w:fldCharType="separate"/>
        </w:r>
        <w:r w:rsidR="00CA6CE3">
          <w:rPr>
            <w:noProof/>
            <w:webHidden/>
          </w:rPr>
          <w:t>17</w:t>
        </w:r>
        <w:r>
          <w:rPr>
            <w:noProof/>
            <w:webHidden/>
          </w:rPr>
          <w:fldChar w:fldCharType="end"/>
        </w:r>
      </w:hyperlink>
    </w:p>
    <w:p w14:paraId="60EA9A1D" w14:textId="29901DEE" w:rsidR="00D03CAD" w:rsidRDefault="00D03CAD">
      <w:pPr>
        <w:pStyle w:val="Sommario2"/>
        <w:tabs>
          <w:tab w:val="right" w:leader="dot" w:pos="9345"/>
        </w:tabs>
        <w:rPr>
          <w:rFonts w:asciiTheme="minorHAnsi" w:eastAsiaTheme="minorEastAsia" w:hAnsiTheme="minorHAnsi" w:cstheme="minorBidi"/>
          <w:noProof/>
          <w:lang w:val="it-IT"/>
        </w:rPr>
      </w:pPr>
      <w:hyperlink w:anchor="_Toc15203519" w:history="1">
        <w:r w:rsidRPr="000E0424">
          <w:rPr>
            <w:rStyle w:val="Collegamentoipertestuale"/>
            <w:noProof/>
          </w:rPr>
          <w:t>Art. 23 The Management Board</w:t>
        </w:r>
        <w:r>
          <w:rPr>
            <w:noProof/>
            <w:webHidden/>
          </w:rPr>
          <w:tab/>
        </w:r>
        <w:r>
          <w:rPr>
            <w:noProof/>
            <w:webHidden/>
          </w:rPr>
          <w:fldChar w:fldCharType="begin"/>
        </w:r>
        <w:r>
          <w:rPr>
            <w:noProof/>
            <w:webHidden/>
          </w:rPr>
          <w:instrText xml:space="preserve"> PAGEREF _Toc15203519 \h </w:instrText>
        </w:r>
        <w:r>
          <w:rPr>
            <w:noProof/>
            <w:webHidden/>
          </w:rPr>
        </w:r>
        <w:r>
          <w:rPr>
            <w:noProof/>
            <w:webHidden/>
          </w:rPr>
          <w:fldChar w:fldCharType="separate"/>
        </w:r>
        <w:r w:rsidR="00CA6CE3">
          <w:rPr>
            <w:noProof/>
            <w:webHidden/>
          </w:rPr>
          <w:t>18</w:t>
        </w:r>
        <w:r>
          <w:rPr>
            <w:noProof/>
            <w:webHidden/>
          </w:rPr>
          <w:fldChar w:fldCharType="end"/>
        </w:r>
      </w:hyperlink>
    </w:p>
    <w:p w14:paraId="23273BFB" w14:textId="55D54333" w:rsidR="00D03CAD" w:rsidRDefault="00D03CAD">
      <w:pPr>
        <w:pStyle w:val="Sommario2"/>
        <w:tabs>
          <w:tab w:val="right" w:leader="dot" w:pos="9345"/>
        </w:tabs>
        <w:rPr>
          <w:rFonts w:asciiTheme="minorHAnsi" w:eastAsiaTheme="minorEastAsia" w:hAnsiTheme="minorHAnsi" w:cstheme="minorBidi"/>
          <w:noProof/>
          <w:lang w:val="it-IT"/>
        </w:rPr>
      </w:pPr>
      <w:hyperlink w:anchor="_Toc15203520" w:history="1">
        <w:r w:rsidRPr="000E0424">
          <w:rPr>
            <w:rStyle w:val="Collegamentoipertestuale"/>
            <w:noProof/>
          </w:rPr>
          <w:t>Art. 24 The Secretariat</w:t>
        </w:r>
        <w:r>
          <w:rPr>
            <w:noProof/>
            <w:webHidden/>
          </w:rPr>
          <w:tab/>
        </w:r>
        <w:r>
          <w:rPr>
            <w:noProof/>
            <w:webHidden/>
          </w:rPr>
          <w:fldChar w:fldCharType="begin"/>
        </w:r>
        <w:r>
          <w:rPr>
            <w:noProof/>
            <w:webHidden/>
          </w:rPr>
          <w:instrText xml:space="preserve"> PAGEREF _Toc15203520 \h </w:instrText>
        </w:r>
        <w:r>
          <w:rPr>
            <w:noProof/>
            <w:webHidden/>
          </w:rPr>
        </w:r>
        <w:r>
          <w:rPr>
            <w:noProof/>
            <w:webHidden/>
          </w:rPr>
          <w:fldChar w:fldCharType="separate"/>
        </w:r>
        <w:r w:rsidR="00CA6CE3">
          <w:rPr>
            <w:noProof/>
            <w:webHidden/>
          </w:rPr>
          <w:t>18</w:t>
        </w:r>
        <w:r>
          <w:rPr>
            <w:noProof/>
            <w:webHidden/>
          </w:rPr>
          <w:fldChar w:fldCharType="end"/>
        </w:r>
      </w:hyperlink>
    </w:p>
    <w:p w14:paraId="3334BFCF" w14:textId="53F4DD1B" w:rsidR="00D03CAD" w:rsidRDefault="00D03CAD">
      <w:pPr>
        <w:pStyle w:val="Sommario2"/>
        <w:tabs>
          <w:tab w:val="right" w:leader="dot" w:pos="9345"/>
        </w:tabs>
        <w:rPr>
          <w:rFonts w:asciiTheme="minorHAnsi" w:eastAsiaTheme="minorEastAsia" w:hAnsiTheme="minorHAnsi" w:cstheme="minorBidi"/>
          <w:noProof/>
          <w:lang w:val="it-IT"/>
        </w:rPr>
      </w:pPr>
      <w:hyperlink w:anchor="_Toc15203521" w:history="1">
        <w:r w:rsidRPr="000E0424">
          <w:rPr>
            <w:rStyle w:val="Collegamentoipertestuale"/>
            <w:noProof/>
          </w:rPr>
          <w:t>Art. 25 The Auditor and the Verification Commission</w:t>
        </w:r>
        <w:r>
          <w:rPr>
            <w:noProof/>
            <w:webHidden/>
          </w:rPr>
          <w:tab/>
        </w:r>
        <w:r>
          <w:rPr>
            <w:noProof/>
            <w:webHidden/>
          </w:rPr>
          <w:fldChar w:fldCharType="begin"/>
        </w:r>
        <w:r>
          <w:rPr>
            <w:noProof/>
            <w:webHidden/>
          </w:rPr>
          <w:instrText xml:space="preserve"> PAGEREF _Toc15203521 \h </w:instrText>
        </w:r>
        <w:r>
          <w:rPr>
            <w:noProof/>
            <w:webHidden/>
          </w:rPr>
        </w:r>
        <w:r>
          <w:rPr>
            <w:noProof/>
            <w:webHidden/>
          </w:rPr>
          <w:fldChar w:fldCharType="separate"/>
        </w:r>
        <w:r w:rsidR="00CA6CE3">
          <w:rPr>
            <w:noProof/>
            <w:webHidden/>
          </w:rPr>
          <w:t>19</w:t>
        </w:r>
        <w:r>
          <w:rPr>
            <w:noProof/>
            <w:webHidden/>
          </w:rPr>
          <w:fldChar w:fldCharType="end"/>
        </w:r>
      </w:hyperlink>
    </w:p>
    <w:p w14:paraId="09AF47D0" w14:textId="0B99BAFA" w:rsidR="00D03CAD" w:rsidRDefault="00D03CAD">
      <w:pPr>
        <w:pStyle w:val="Sommario2"/>
        <w:tabs>
          <w:tab w:val="left" w:pos="1100"/>
          <w:tab w:val="right" w:leader="dot" w:pos="9345"/>
        </w:tabs>
        <w:rPr>
          <w:rFonts w:asciiTheme="minorHAnsi" w:eastAsiaTheme="minorEastAsia" w:hAnsiTheme="minorHAnsi" w:cstheme="minorBidi"/>
          <w:noProof/>
          <w:lang w:val="it-IT"/>
        </w:rPr>
      </w:pPr>
      <w:hyperlink w:anchor="_Toc15203522" w:history="1">
        <w:r w:rsidRPr="000E0424">
          <w:rPr>
            <w:rStyle w:val="Collegamentoipertestuale"/>
            <w:noProof/>
          </w:rPr>
          <w:t>Art. 26</w:t>
        </w:r>
        <w:r>
          <w:rPr>
            <w:rFonts w:asciiTheme="minorHAnsi" w:eastAsiaTheme="minorEastAsia" w:hAnsiTheme="minorHAnsi" w:cstheme="minorBidi"/>
            <w:noProof/>
            <w:lang w:val="it-IT"/>
          </w:rPr>
          <w:tab/>
        </w:r>
        <w:r w:rsidRPr="000E0424">
          <w:rPr>
            <w:rStyle w:val="Collegamentoipertestuale"/>
            <w:noProof/>
          </w:rPr>
          <w:t>The Justice Commission and the Investigatory Chambers</w:t>
        </w:r>
        <w:r>
          <w:rPr>
            <w:noProof/>
            <w:webHidden/>
          </w:rPr>
          <w:tab/>
        </w:r>
        <w:r>
          <w:rPr>
            <w:noProof/>
            <w:webHidden/>
          </w:rPr>
          <w:fldChar w:fldCharType="begin"/>
        </w:r>
        <w:r>
          <w:rPr>
            <w:noProof/>
            <w:webHidden/>
          </w:rPr>
          <w:instrText xml:space="preserve"> PAGEREF _Toc15203522 \h </w:instrText>
        </w:r>
        <w:r>
          <w:rPr>
            <w:noProof/>
            <w:webHidden/>
          </w:rPr>
        </w:r>
        <w:r>
          <w:rPr>
            <w:noProof/>
            <w:webHidden/>
          </w:rPr>
          <w:fldChar w:fldCharType="separate"/>
        </w:r>
        <w:r w:rsidR="00CA6CE3">
          <w:rPr>
            <w:noProof/>
            <w:webHidden/>
          </w:rPr>
          <w:t>19</w:t>
        </w:r>
        <w:r>
          <w:rPr>
            <w:noProof/>
            <w:webHidden/>
          </w:rPr>
          <w:fldChar w:fldCharType="end"/>
        </w:r>
      </w:hyperlink>
    </w:p>
    <w:p w14:paraId="2462A159" w14:textId="4C539B25" w:rsidR="00D03CAD" w:rsidRDefault="00D03CAD">
      <w:pPr>
        <w:pStyle w:val="Sommario2"/>
        <w:tabs>
          <w:tab w:val="right" w:leader="dot" w:pos="9345"/>
        </w:tabs>
        <w:rPr>
          <w:rFonts w:asciiTheme="minorHAnsi" w:eastAsiaTheme="minorEastAsia" w:hAnsiTheme="minorHAnsi" w:cstheme="minorBidi"/>
          <w:noProof/>
          <w:lang w:val="it-IT"/>
        </w:rPr>
      </w:pPr>
      <w:hyperlink w:anchor="_Toc15203523" w:history="1">
        <w:r w:rsidRPr="000E0424">
          <w:rPr>
            <w:rStyle w:val="Collegamentoipertestuale"/>
            <w:noProof/>
          </w:rPr>
          <w:t>Art. 27 The Constitutional Commission</w:t>
        </w:r>
        <w:r>
          <w:rPr>
            <w:noProof/>
            <w:webHidden/>
          </w:rPr>
          <w:tab/>
        </w:r>
        <w:r>
          <w:rPr>
            <w:noProof/>
            <w:webHidden/>
          </w:rPr>
          <w:fldChar w:fldCharType="begin"/>
        </w:r>
        <w:r>
          <w:rPr>
            <w:noProof/>
            <w:webHidden/>
          </w:rPr>
          <w:instrText xml:space="preserve"> PAGEREF _Toc15203523 \h </w:instrText>
        </w:r>
        <w:r>
          <w:rPr>
            <w:noProof/>
            <w:webHidden/>
          </w:rPr>
        </w:r>
        <w:r>
          <w:rPr>
            <w:noProof/>
            <w:webHidden/>
          </w:rPr>
          <w:fldChar w:fldCharType="separate"/>
        </w:r>
        <w:r w:rsidR="00CA6CE3">
          <w:rPr>
            <w:noProof/>
            <w:webHidden/>
          </w:rPr>
          <w:t>21</w:t>
        </w:r>
        <w:r>
          <w:rPr>
            <w:noProof/>
            <w:webHidden/>
          </w:rPr>
          <w:fldChar w:fldCharType="end"/>
        </w:r>
      </w:hyperlink>
    </w:p>
    <w:p w14:paraId="76D4A24E" w14:textId="7A8FA087" w:rsidR="00D03CAD" w:rsidRDefault="00D03CAD">
      <w:pPr>
        <w:pStyle w:val="Sommario2"/>
        <w:tabs>
          <w:tab w:val="right" w:leader="dot" w:pos="9345"/>
        </w:tabs>
        <w:rPr>
          <w:rFonts w:asciiTheme="minorHAnsi" w:eastAsiaTheme="minorEastAsia" w:hAnsiTheme="minorHAnsi" w:cstheme="minorBidi"/>
          <w:noProof/>
          <w:lang w:val="it-IT"/>
        </w:rPr>
      </w:pPr>
      <w:hyperlink w:anchor="_Toc15203524" w:history="1">
        <w:r w:rsidRPr="000E0424">
          <w:rPr>
            <w:rStyle w:val="Collegamentoipertestuale"/>
            <w:noProof/>
          </w:rPr>
          <w:t>Art. 28 The Electoral Commission</w:t>
        </w:r>
        <w:r>
          <w:rPr>
            <w:noProof/>
            <w:webHidden/>
          </w:rPr>
          <w:tab/>
        </w:r>
        <w:r>
          <w:rPr>
            <w:noProof/>
            <w:webHidden/>
          </w:rPr>
          <w:fldChar w:fldCharType="begin"/>
        </w:r>
        <w:r>
          <w:rPr>
            <w:noProof/>
            <w:webHidden/>
          </w:rPr>
          <w:instrText xml:space="preserve"> PAGEREF _Toc15203524 \h </w:instrText>
        </w:r>
        <w:r>
          <w:rPr>
            <w:noProof/>
            <w:webHidden/>
          </w:rPr>
        </w:r>
        <w:r>
          <w:rPr>
            <w:noProof/>
            <w:webHidden/>
          </w:rPr>
          <w:fldChar w:fldCharType="separate"/>
        </w:r>
        <w:r w:rsidR="00CA6CE3">
          <w:rPr>
            <w:noProof/>
            <w:webHidden/>
          </w:rPr>
          <w:t>22</w:t>
        </w:r>
        <w:r>
          <w:rPr>
            <w:noProof/>
            <w:webHidden/>
          </w:rPr>
          <w:fldChar w:fldCharType="end"/>
        </w:r>
      </w:hyperlink>
    </w:p>
    <w:p w14:paraId="56637568" w14:textId="08C3D228" w:rsidR="00D03CAD" w:rsidRDefault="00D03CAD">
      <w:pPr>
        <w:pStyle w:val="Sommario2"/>
        <w:tabs>
          <w:tab w:val="right" w:leader="dot" w:pos="9345"/>
        </w:tabs>
        <w:rPr>
          <w:rFonts w:asciiTheme="minorHAnsi" w:eastAsiaTheme="minorEastAsia" w:hAnsiTheme="minorHAnsi" w:cstheme="minorBidi"/>
          <w:noProof/>
          <w:lang w:val="it-IT"/>
        </w:rPr>
      </w:pPr>
      <w:hyperlink w:anchor="_Toc15203525" w:history="1">
        <w:r w:rsidRPr="000E0424">
          <w:rPr>
            <w:rStyle w:val="Collegamentoipertestuale"/>
            <w:noProof/>
          </w:rPr>
          <w:t>Art. 29 Non-Elected Commissions</w:t>
        </w:r>
        <w:r>
          <w:rPr>
            <w:noProof/>
            <w:webHidden/>
          </w:rPr>
          <w:tab/>
        </w:r>
        <w:r>
          <w:rPr>
            <w:noProof/>
            <w:webHidden/>
          </w:rPr>
          <w:fldChar w:fldCharType="begin"/>
        </w:r>
        <w:r>
          <w:rPr>
            <w:noProof/>
            <w:webHidden/>
          </w:rPr>
          <w:instrText xml:space="preserve"> PAGEREF _Toc15203525 \h </w:instrText>
        </w:r>
        <w:r>
          <w:rPr>
            <w:noProof/>
            <w:webHidden/>
          </w:rPr>
        </w:r>
        <w:r>
          <w:rPr>
            <w:noProof/>
            <w:webHidden/>
          </w:rPr>
          <w:fldChar w:fldCharType="separate"/>
        </w:r>
        <w:r w:rsidR="00CA6CE3">
          <w:rPr>
            <w:noProof/>
            <w:webHidden/>
          </w:rPr>
          <w:t>23</w:t>
        </w:r>
        <w:r>
          <w:rPr>
            <w:noProof/>
            <w:webHidden/>
          </w:rPr>
          <w:fldChar w:fldCharType="end"/>
        </w:r>
      </w:hyperlink>
    </w:p>
    <w:p w14:paraId="409C065A" w14:textId="56C344C8" w:rsidR="00D03CAD" w:rsidRDefault="00D03CAD">
      <w:pPr>
        <w:pStyle w:val="Sommario2"/>
        <w:tabs>
          <w:tab w:val="right" w:leader="dot" w:pos="9345"/>
        </w:tabs>
        <w:rPr>
          <w:rFonts w:asciiTheme="minorHAnsi" w:eastAsiaTheme="minorEastAsia" w:hAnsiTheme="minorHAnsi" w:cstheme="minorBidi"/>
          <w:noProof/>
          <w:lang w:val="it-IT"/>
        </w:rPr>
      </w:pPr>
      <w:hyperlink w:anchor="_Toc15203526" w:history="1">
        <w:r w:rsidRPr="000E0424">
          <w:rPr>
            <w:rStyle w:val="Collegamentoipertestuale"/>
            <w:noProof/>
          </w:rPr>
          <w:t>Art. 30 FIDE Congress</w:t>
        </w:r>
        <w:r>
          <w:rPr>
            <w:noProof/>
            <w:webHidden/>
          </w:rPr>
          <w:tab/>
        </w:r>
        <w:r>
          <w:rPr>
            <w:noProof/>
            <w:webHidden/>
          </w:rPr>
          <w:fldChar w:fldCharType="begin"/>
        </w:r>
        <w:r>
          <w:rPr>
            <w:noProof/>
            <w:webHidden/>
          </w:rPr>
          <w:instrText xml:space="preserve"> PAGEREF _Toc15203526 \h </w:instrText>
        </w:r>
        <w:r>
          <w:rPr>
            <w:noProof/>
            <w:webHidden/>
          </w:rPr>
        </w:r>
        <w:r>
          <w:rPr>
            <w:noProof/>
            <w:webHidden/>
          </w:rPr>
          <w:fldChar w:fldCharType="separate"/>
        </w:r>
        <w:r w:rsidR="00CA6CE3">
          <w:rPr>
            <w:noProof/>
            <w:webHidden/>
          </w:rPr>
          <w:t>23</w:t>
        </w:r>
        <w:r>
          <w:rPr>
            <w:noProof/>
            <w:webHidden/>
          </w:rPr>
          <w:fldChar w:fldCharType="end"/>
        </w:r>
      </w:hyperlink>
    </w:p>
    <w:p w14:paraId="3CAC6FEE" w14:textId="58CECE46" w:rsidR="00D03CAD" w:rsidRDefault="00D03CAD">
      <w:pPr>
        <w:pStyle w:val="Sommario1"/>
        <w:tabs>
          <w:tab w:val="right" w:leader="dot" w:pos="9345"/>
        </w:tabs>
        <w:rPr>
          <w:rFonts w:asciiTheme="minorHAnsi" w:eastAsiaTheme="minorEastAsia" w:hAnsiTheme="minorHAnsi" w:cstheme="minorBidi"/>
          <w:noProof/>
          <w:lang w:val="it-IT"/>
        </w:rPr>
      </w:pPr>
      <w:hyperlink w:anchor="_Toc15203527" w:history="1">
        <w:r w:rsidRPr="000E0424">
          <w:rPr>
            <w:rStyle w:val="Collegamentoipertestuale"/>
            <w:noProof/>
          </w:rPr>
          <w:t>Part IV – FIDE Continents and Zones</w:t>
        </w:r>
        <w:r>
          <w:rPr>
            <w:noProof/>
            <w:webHidden/>
          </w:rPr>
          <w:tab/>
        </w:r>
        <w:r>
          <w:rPr>
            <w:noProof/>
            <w:webHidden/>
          </w:rPr>
          <w:fldChar w:fldCharType="begin"/>
        </w:r>
        <w:r>
          <w:rPr>
            <w:noProof/>
            <w:webHidden/>
          </w:rPr>
          <w:instrText xml:space="preserve"> PAGEREF _Toc15203527 \h </w:instrText>
        </w:r>
        <w:r>
          <w:rPr>
            <w:noProof/>
            <w:webHidden/>
          </w:rPr>
        </w:r>
        <w:r>
          <w:rPr>
            <w:noProof/>
            <w:webHidden/>
          </w:rPr>
          <w:fldChar w:fldCharType="separate"/>
        </w:r>
        <w:r w:rsidR="00CA6CE3">
          <w:rPr>
            <w:noProof/>
            <w:webHidden/>
          </w:rPr>
          <w:t>23</w:t>
        </w:r>
        <w:r>
          <w:rPr>
            <w:noProof/>
            <w:webHidden/>
          </w:rPr>
          <w:fldChar w:fldCharType="end"/>
        </w:r>
      </w:hyperlink>
    </w:p>
    <w:p w14:paraId="3E4ED102" w14:textId="060269F2" w:rsidR="00D03CAD" w:rsidRDefault="00D03CAD">
      <w:pPr>
        <w:pStyle w:val="Sommario2"/>
        <w:tabs>
          <w:tab w:val="right" w:leader="dot" w:pos="9345"/>
        </w:tabs>
        <w:rPr>
          <w:rFonts w:asciiTheme="minorHAnsi" w:eastAsiaTheme="minorEastAsia" w:hAnsiTheme="minorHAnsi" w:cstheme="minorBidi"/>
          <w:noProof/>
          <w:lang w:val="it-IT"/>
        </w:rPr>
      </w:pPr>
      <w:hyperlink w:anchor="_Toc15203528" w:history="1">
        <w:r w:rsidRPr="000E0424">
          <w:rPr>
            <w:rStyle w:val="Collegamentoipertestuale"/>
            <w:noProof/>
          </w:rPr>
          <w:t>Art. 31 FIDE Continents and FIDE Zones</w:t>
        </w:r>
        <w:r>
          <w:rPr>
            <w:noProof/>
            <w:webHidden/>
          </w:rPr>
          <w:tab/>
        </w:r>
        <w:r>
          <w:rPr>
            <w:noProof/>
            <w:webHidden/>
          </w:rPr>
          <w:fldChar w:fldCharType="begin"/>
        </w:r>
        <w:r>
          <w:rPr>
            <w:noProof/>
            <w:webHidden/>
          </w:rPr>
          <w:instrText xml:space="preserve"> PAGEREF _Toc15203528 \h </w:instrText>
        </w:r>
        <w:r>
          <w:rPr>
            <w:noProof/>
            <w:webHidden/>
          </w:rPr>
        </w:r>
        <w:r>
          <w:rPr>
            <w:noProof/>
            <w:webHidden/>
          </w:rPr>
          <w:fldChar w:fldCharType="separate"/>
        </w:r>
        <w:r w:rsidR="00CA6CE3">
          <w:rPr>
            <w:noProof/>
            <w:webHidden/>
          </w:rPr>
          <w:t>23</w:t>
        </w:r>
        <w:r>
          <w:rPr>
            <w:noProof/>
            <w:webHidden/>
          </w:rPr>
          <w:fldChar w:fldCharType="end"/>
        </w:r>
      </w:hyperlink>
    </w:p>
    <w:p w14:paraId="70B50181" w14:textId="1840AB42" w:rsidR="00D03CAD" w:rsidRDefault="00D03CAD">
      <w:pPr>
        <w:pStyle w:val="Sommario2"/>
        <w:tabs>
          <w:tab w:val="right" w:leader="dot" w:pos="9345"/>
        </w:tabs>
        <w:rPr>
          <w:rFonts w:asciiTheme="minorHAnsi" w:eastAsiaTheme="minorEastAsia" w:hAnsiTheme="minorHAnsi" w:cstheme="minorBidi"/>
          <w:noProof/>
          <w:lang w:val="it-IT"/>
        </w:rPr>
      </w:pPr>
      <w:hyperlink w:anchor="_Toc15203529" w:history="1">
        <w:r w:rsidRPr="000E0424">
          <w:rPr>
            <w:rStyle w:val="Collegamentoipertestuale"/>
            <w:noProof/>
          </w:rPr>
          <w:t>Art. 32 FIDE Continents</w:t>
        </w:r>
        <w:r>
          <w:rPr>
            <w:noProof/>
            <w:webHidden/>
          </w:rPr>
          <w:tab/>
        </w:r>
        <w:r>
          <w:rPr>
            <w:noProof/>
            <w:webHidden/>
          </w:rPr>
          <w:fldChar w:fldCharType="begin"/>
        </w:r>
        <w:r>
          <w:rPr>
            <w:noProof/>
            <w:webHidden/>
          </w:rPr>
          <w:instrText xml:space="preserve"> PAGEREF _Toc15203529 \h </w:instrText>
        </w:r>
        <w:r>
          <w:rPr>
            <w:noProof/>
            <w:webHidden/>
          </w:rPr>
        </w:r>
        <w:r>
          <w:rPr>
            <w:noProof/>
            <w:webHidden/>
          </w:rPr>
          <w:fldChar w:fldCharType="separate"/>
        </w:r>
        <w:r w:rsidR="00CA6CE3">
          <w:rPr>
            <w:noProof/>
            <w:webHidden/>
          </w:rPr>
          <w:t>24</w:t>
        </w:r>
        <w:r>
          <w:rPr>
            <w:noProof/>
            <w:webHidden/>
          </w:rPr>
          <w:fldChar w:fldCharType="end"/>
        </w:r>
      </w:hyperlink>
    </w:p>
    <w:p w14:paraId="6B07B283" w14:textId="2F06A0AC" w:rsidR="00D03CAD" w:rsidRDefault="00D03CAD">
      <w:pPr>
        <w:pStyle w:val="Sommario2"/>
        <w:tabs>
          <w:tab w:val="right" w:leader="dot" w:pos="9345"/>
        </w:tabs>
        <w:rPr>
          <w:rFonts w:asciiTheme="minorHAnsi" w:eastAsiaTheme="minorEastAsia" w:hAnsiTheme="minorHAnsi" w:cstheme="minorBidi"/>
          <w:noProof/>
          <w:lang w:val="it-IT"/>
        </w:rPr>
      </w:pPr>
      <w:hyperlink w:anchor="_Toc15203530" w:history="1">
        <w:r w:rsidRPr="000E0424">
          <w:rPr>
            <w:rStyle w:val="Collegamentoipertestuale"/>
            <w:noProof/>
          </w:rPr>
          <w:t>Art. 33 Zonal Presidents</w:t>
        </w:r>
        <w:r>
          <w:rPr>
            <w:noProof/>
            <w:webHidden/>
          </w:rPr>
          <w:tab/>
        </w:r>
        <w:r>
          <w:rPr>
            <w:noProof/>
            <w:webHidden/>
          </w:rPr>
          <w:fldChar w:fldCharType="begin"/>
        </w:r>
        <w:r>
          <w:rPr>
            <w:noProof/>
            <w:webHidden/>
          </w:rPr>
          <w:instrText xml:space="preserve"> PAGEREF _Toc15203530 \h </w:instrText>
        </w:r>
        <w:r>
          <w:rPr>
            <w:noProof/>
            <w:webHidden/>
          </w:rPr>
        </w:r>
        <w:r>
          <w:rPr>
            <w:noProof/>
            <w:webHidden/>
          </w:rPr>
          <w:fldChar w:fldCharType="separate"/>
        </w:r>
        <w:r w:rsidR="00CA6CE3">
          <w:rPr>
            <w:noProof/>
            <w:webHidden/>
          </w:rPr>
          <w:t>24</w:t>
        </w:r>
        <w:r>
          <w:rPr>
            <w:noProof/>
            <w:webHidden/>
          </w:rPr>
          <w:fldChar w:fldCharType="end"/>
        </w:r>
      </w:hyperlink>
    </w:p>
    <w:p w14:paraId="21584726" w14:textId="5F6C78EA" w:rsidR="00D03CAD" w:rsidRDefault="00D03CAD">
      <w:pPr>
        <w:pStyle w:val="Sommario2"/>
        <w:tabs>
          <w:tab w:val="right" w:leader="dot" w:pos="9345"/>
        </w:tabs>
        <w:rPr>
          <w:rFonts w:asciiTheme="minorHAnsi" w:eastAsiaTheme="minorEastAsia" w:hAnsiTheme="minorHAnsi" w:cstheme="minorBidi"/>
          <w:noProof/>
          <w:lang w:val="it-IT"/>
        </w:rPr>
      </w:pPr>
      <w:hyperlink w:anchor="_Toc15203531" w:history="1">
        <w:r w:rsidRPr="000E0424">
          <w:rPr>
            <w:rStyle w:val="Collegamentoipertestuale"/>
            <w:noProof/>
          </w:rPr>
          <w:t>Art. 34 Zonal Council</w:t>
        </w:r>
        <w:r>
          <w:rPr>
            <w:noProof/>
            <w:webHidden/>
          </w:rPr>
          <w:tab/>
        </w:r>
        <w:r>
          <w:rPr>
            <w:noProof/>
            <w:webHidden/>
          </w:rPr>
          <w:fldChar w:fldCharType="begin"/>
        </w:r>
        <w:r>
          <w:rPr>
            <w:noProof/>
            <w:webHidden/>
          </w:rPr>
          <w:instrText xml:space="preserve"> PAGEREF _Toc15203531 \h </w:instrText>
        </w:r>
        <w:r>
          <w:rPr>
            <w:noProof/>
            <w:webHidden/>
          </w:rPr>
        </w:r>
        <w:r>
          <w:rPr>
            <w:noProof/>
            <w:webHidden/>
          </w:rPr>
          <w:fldChar w:fldCharType="separate"/>
        </w:r>
        <w:r w:rsidR="00CA6CE3">
          <w:rPr>
            <w:noProof/>
            <w:webHidden/>
          </w:rPr>
          <w:t>25</w:t>
        </w:r>
        <w:r>
          <w:rPr>
            <w:noProof/>
            <w:webHidden/>
          </w:rPr>
          <w:fldChar w:fldCharType="end"/>
        </w:r>
      </w:hyperlink>
    </w:p>
    <w:p w14:paraId="52AE4483" w14:textId="25635ED8" w:rsidR="00D03CAD" w:rsidRDefault="00D03CAD">
      <w:pPr>
        <w:pStyle w:val="Sommario1"/>
        <w:tabs>
          <w:tab w:val="right" w:leader="dot" w:pos="9345"/>
        </w:tabs>
        <w:rPr>
          <w:rFonts w:asciiTheme="minorHAnsi" w:eastAsiaTheme="minorEastAsia" w:hAnsiTheme="minorHAnsi" w:cstheme="minorBidi"/>
          <w:noProof/>
          <w:lang w:val="it-IT"/>
        </w:rPr>
      </w:pPr>
      <w:hyperlink w:anchor="_Toc15203532" w:history="1">
        <w:r w:rsidRPr="000E0424">
          <w:rPr>
            <w:rStyle w:val="Collegamentoipertestuale"/>
            <w:noProof/>
          </w:rPr>
          <w:t>Part V – Settlement of disputes and final provisions</w:t>
        </w:r>
        <w:r>
          <w:rPr>
            <w:noProof/>
            <w:webHidden/>
          </w:rPr>
          <w:tab/>
        </w:r>
        <w:r>
          <w:rPr>
            <w:noProof/>
            <w:webHidden/>
          </w:rPr>
          <w:fldChar w:fldCharType="begin"/>
        </w:r>
        <w:r>
          <w:rPr>
            <w:noProof/>
            <w:webHidden/>
          </w:rPr>
          <w:instrText xml:space="preserve"> PAGEREF _Toc15203532 \h </w:instrText>
        </w:r>
        <w:r>
          <w:rPr>
            <w:noProof/>
            <w:webHidden/>
          </w:rPr>
        </w:r>
        <w:r>
          <w:rPr>
            <w:noProof/>
            <w:webHidden/>
          </w:rPr>
          <w:fldChar w:fldCharType="separate"/>
        </w:r>
        <w:r w:rsidR="00CA6CE3">
          <w:rPr>
            <w:noProof/>
            <w:webHidden/>
          </w:rPr>
          <w:t>25</w:t>
        </w:r>
        <w:r>
          <w:rPr>
            <w:noProof/>
            <w:webHidden/>
          </w:rPr>
          <w:fldChar w:fldCharType="end"/>
        </w:r>
      </w:hyperlink>
    </w:p>
    <w:p w14:paraId="028728EA" w14:textId="08BF9FB4" w:rsidR="00D03CAD" w:rsidRDefault="00D03CAD">
      <w:pPr>
        <w:pStyle w:val="Sommario2"/>
        <w:tabs>
          <w:tab w:val="right" w:leader="dot" w:pos="9345"/>
        </w:tabs>
        <w:rPr>
          <w:rFonts w:asciiTheme="minorHAnsi" w:eastAsiaTheme="minorEastAsia" w:hAnsiTheme="minorHAnsi" w:cstheme="minorBidi"/>
          <w:noProof/>
          <w:lang w:val="it-IT"/>
        </w:rPr>
      </w:pPr>
      <w:hyperlink w:anchor="_Toc15203533" w:history="1">
        <w:r w:rsidRPr="000E0424">
          <w:rPr>
            <w:rStyle w:val="Collegamentoipertestuale"/>
            <w:noProof/>
          </w:rPr>
          <w:t>Art. 35 Appeals against FIDE decisions</w:t>
        </w:r>
        <w:r>
          <w:rPr>
            <w:noProof/>
            <w:webHidden/>
          </w:rPr>
          <w:tab/>
        </w:r>
        <w:r>
          <w:rPr>
            <w:noProof/>
            <w:webHidden/>
          </w:rPr>
          <w:fldChar w:fldCharType="begin"/>
        </w:r>
        <w:r>
          <w:rPr>
            <w:noProof/>
            <w:webHidden/>
          </w:rPr>
          <w:instrText xml:space="preserve"> PAGEREF _Toc15203533 \h </w:instrText>
        </w:r>
        <w:r>
          <w:rPr>
            <w:noProof/>
            <w:webHidden/>
          </w:rPr>
        </w:r>
        <w:r>
          <w:rPr>
            <w:noProof/>
            <w:webHidden/>
          </w:rPr>
          <w:fldChar w:fldCharType="separate"/>
        </w:r>
        <w:r w:rsidR="00CA6CE3">
          <w:rPr>
            <w:noProof/>
            <w:webHidden/>
          </w:rPr>
          <w:t>25</w:t>
        </w:r>
        <w:r>
          <w:rPr>
            <w:noProof/>
            <w:webHidden/>
          </w:rPr>
          <w:fldChar w:fldCharType="end"/>
        </w:r>
      </w:hyperlink>
    </w:p>
    <w:p w14:paraId="16394BE3" w14:textId="5629CFF9" w:rsidR="00D03CAD" w:rsidRDefault="00D03CAD">
      <w:pPr>
        <w:pStyle w:val="Sommario2"/>
        <w:tabs>
          <w:tab w:val="right" w:leader="dot" w:pos="9345"/>
        </w:tabs>
        <w:rPr>
          <w:rFonts w:asciiTheme="minorHAnsi" w:eastAsiaTheme="minorEastAsia" w:hAnsiTheme="minorHAnsi" w:cstheme="minorBidi"/>
          <w:noProof/>
          <w:lang w:val="it-IT"/>
        </w:rPr>
      </w:pPr>
      <w:hyperlink w:anchor="_Toc15203534" w:history="1">
        <w:r w:rsidRPr="000E0424">
          <w:rPr>
            <w:rStyle w:val="Collegamentoipertestuale"/>
            <w:noProof/>
          </w:rPr>
          <w:t>Art. 36 Other disputes</w:t>
        </w:r>
        <w:r>
          <w:rPr>
            <w:noProof/>
            <w:webHidden/>
          </w:rPr>
          <w:tab/>
        </w:r>
        <w:r>
          <w:rPr>
            <w:noProof/>
            <w:webHidden/>
          </w:rPr>
          <w:fldChar w:fldCharType="begin"/>
        </w:r>
        <w:r>
          <w:rPr>
            <w:noProof/>
            <w:webHidden/>
          </w:rPr>
          <w:instrText xml:space="preserve"> PAGEREF _Toc15203534 \h </w:instrText>
        </w:r>
        <w:r>
          <w:rPr>
            <w:noProof/>
            <w:webHidden/>
          </w:rPr>
        </w:r>
        <w:r>
          <w:rPr>
            <w:noProof/>
            <w:webHidden/>
          </w:rPr>
          <w:fldChar w:fldCharType="separate"/>
        </w:r>
        <w:r w:rsidR="00CA6CE3">
          <w:rPr>
            <w:noProof/>
            <w:webHidden/>
          </w:rPr>
          <w:t>26</w:t>
        </w:r>
        <w:r>
          <w:rPr>
            <w:noProof/>
            <w:webHidden/>
          </w:rPr>
          <w:fldChar w:fldCharType="end"/>
        </w:r>
      </w:hyperlink>
    </w:p>
    <w:p w14:paraId="2F2103C2" w14:textId="63D242AD" w:rsidR="00D03CAD" w:rsidRDefault="00D03CAD">
      <w:pPr>
        <w:pStyle w:val="Sommario2"/>
        <w:tabs>
          <w:tab w:val="right" w:leader="dot" w:pos="9345"/>
        </w:tabs>
        <w:rPr>
          <w:rFonts w:asciiTheme="minorHAnsi" w:eastAsiaTheme="minorEastAsia" w:hAnsiTheme="minorHAnsi" w:cstheme="minorBidi"/>
          <w:noProof/>
          <w:lang w:val="it-IT"/>
        </w:rPr>
      </w:pPr>
      <w:hyperlink w:anchor="_Toc15203535" w:history="1">
        <w:r w:rsidRPr="000E0424">
          <w:rPr>
            <w:rStyle w:val="Collegamentoipertestuale"/>
            <w:noProof/>
          </w:rPr>
          <w:t>Art. 37 Fair Play, Doping and Drug Use</w:t>
        </w:r>
        <w:r>
          <w:rPr>
            <w:noProof/>
            <w:webHidden/>
          </w:rPr>
          <w:tab/>
        </w:r>
        <w:r>
          <w:rPr>
            <w:noProof/>
            <w:webHidden/>
          </w:rPr>
          <w:fldChar w:fldCharType="begin"/>
        </w:r>
        <w:r>
          <w:rPr>
            <w:noProof/>
            <w:webHidden/>
          </w:rPr>
          <w:instrText xml:space="preserve"> PAGEREF _Toc15203535 \h </w:instrText>
        </w:r>
        <w:r>
          <w:rPr>
            <w:noProof/>
            <w:webHidden/>
          </w:rPr>
        </w:r>
        <w:r>
          <w:rPr>
            <w:noProof/>
            <w:webHidden/>
          </w:rPr>
          <w:fldChar w:fldCharType="separate"/>
        </w:r>
        <w:r w:rsidR="00CA6CE3">
          <w:rPr>
            <w:noProof/>
            <w:webHidden/>
          </w:rPr>
          <w:t>26</w:t>
        </w:r>
        <w:r>
          <w:rPr>
            <w:noProof/>
            <w:webHidden/>
          </w:rPr>
          <w:fldChar w:fldCharType="end"/>
        </w:r>
      </w:hyperlink>
    </w:p>
    <w:p w14:paraId="2099EE1D" w14:textId="161FC731" w:rsidR="00D03CAD" w:rsidRDefault="00D03CAD">
      <w:pPr>
        <w:pStyle w:val="Sommario2"/>
        <w:tabs>
          <w:tab w:val="right" w:leader="dot" w:pos="9345"/>
        </w:tabs>
        <w:rPr>
          <w:rFonts w:asciiTheme="minorHAnsi" w:eastAsiaTheme="minorEastAsia" w:hAnsiTheme="minorHAnsi" w:cstheme="minorBidi"/>
          <w:noProof/>
          <w:lang w:val="it-IT"/>
        </w:rPr>
      </w:pPr>
      <w:hyperlink w:anchor="_Toc15203536" w:history="1">
        <w:r w:rsidRPr="000E0424">
          <w:rPr>
            <w:rStyle w:val="Collegamentoipertestuale"/>
            <w:noProof/>
          </w:rPr>
          <w:t>Art. 38 Final Matters</w:t>
        </w:r>
        <w:r>
          <w:rPr>
            <w:noProof/>
            <w:webHidden/>
          </w:rPr>
          <w:tab/>
        </w:r>
        <w:r>
          <w:rPr>
            <w:noProof/>
            <w:webHidden/>
          </w:rPr>
          <w:fldChar w:fldCharType="begin"/>
        </w:r>
        <w:r>
          <w:rPr>
            <w:noProof/>
            <w:webHidden/>
          </w:rPr>
          <w:instrText xml:space="preserve"> PAGEREF _Toc15203536 \h </w:instrText>
        </w:r>
        <w:r>
          <w:rPr>
            <w:noProof/>
            <w:webHidden/>
          </w:rPr>
        </w:r>
        <w:r>
          <w:rPr>
            <w:noProof/>
            <w:webHidden/>
          </w:rPr>
          <w:fldChar w:fldCharType="separate"/>
        </w:r>
        <w:r w:rsidR="00CA6CE3">
          <w:rPr>
            <w:noProof/>
            <w:webHidden/>
          </w:rPr>
          <w:t>27</w:t>
        </w:r>
        <w:r>
          <w:rPr>
            <w:noProof/>
            <w:webHidden/>
          </w:rPr>
          <w:fldChar w:fldCharType="end"/>
        </w:r>
      </w:hyperlink>
    </w:p>
    <w:p w14:paraId="4C5090B2" w14:textId="3D35418C" w:rsidR="00D03CAD" w:rsidRDefault="00D03CAD">
      <w:pPr>
        <w:pStyle w:val="Sommario1"/>
        <w:tabs>
          <w:tab w:val="right" w:leader="dot" w:pos="9345"/>
        </w:tabs>
        <w:rPr>
          <w:rFonts w:asciiTheme="minorHAnsi" w:eastAsiaTheme="minorEastAsia" w:hAnsiTheme="minorHAnsi" w:cstheme="minorBidi"/>
          <w:noProof/>
          <w:lang w:val="it-IT"/>
        </w:rPr>
      </w:pPr>
      <w:hyperlink w:anchor="_Toc15203537" w:history="1">
        <w:r w:rsidRPr="000E0424">
          <w:rPr>
            <w:rStyle w:val="Collegamentoipertestuale"/>
            <w:noProof/>
          </w:rPr>
          <w:t>Part VI – Interim temporary provisions</w:t>
        </w:r>
        <w:r>
          <w:rPr>
            <w:noProof/>
            <w:webHidden/>
          </w:rPr>
          <w:tab/>
        </w:r>
        <w:r>
          <w:rPr>
            <w:noProof/>
            <w:webHidden/>
          </w:rPr>
          <w:fldChar w:fldCharType="begin"/>
        </w:r>
        <w:r>
          <w:rPr>
            <w:noProof/>
            <w:webHidden/>
          </w:rPr>
          <w:instrText xml:space="preserve"> PAGEREF _Toc15203537 \h </w:instrText>
        </w:r>
        <w:r>
          <w:rPr>
            <w:noProof/>
            <w:webHidden/>
          </w:rPr>
        </w:r>
        <w:r>
          <w:rPr>
            <w:noProof/>
            <w:webHidden/>
          </w:rPr>
          <w:fldChar w:fldCharType="separate"/>
        </w:r>
        <w:r w:rsidR="00CA6CE3">
          <w:rPr>
            <w:noProof/>
            <w:webHidden/>
          </w:rPr>
          <w:t>27</w:t>
        </w:r>
        <w:r>
          <w:rPr>
            <w:noProof/>
            <w:webHidden/>
          </w:rPr>
          <w:fldChar w:fldCharType="end"/>
        </w:r>
      </w:hyperlink>
    </w:p>
    <w:p w14:paraId="49CBE56A" w14:textId="57F95141" w:rsidR="00D03CAD" w:rsidRDefault="00D03CAD">
      <w:pPr>
        <w:pStyle w:val="Sommario2"/>
        <w:tabs>
          <w:tab w:val="right" w:leader="dot" w:pos="9345"/>
        </w:tabs>
        <w:rPr>
          <w:rFonts w:asciiTheme="minorHAnsi" w:eastAsiaTheme="minorEastAsia" w:hAnsiTheme="minorHAnsi" w:cstheme="minorBidi"/>
          <w:noProof/>
          <w:lang w:val="it-IT"/>
        </w:rPr>
      </w:pPr>
      <w:hyperlink w:anchor="_Toc15203538" w:history="1">
        <w:r w:rsidRPr="000E0424">
          <w:rPr>
            <w:rStyle w:val="Collegamentoipertestuale"/>
            <w:noProof/>
          </w:rPr>
          <w:t>Art. I Composition of the Council until 2022</w:t>
        </w:r>
        <w:r>
          <w:rPr>
            <w:noProof/>
            <w:webHidden/>
          </w:rPr>
          <w:tab/>
        </w:r>
        <w:r>
          <w:rPr>
            <w:noProof/>
            <w:webHidden/>
          </w:rPr>
          <w:fldChar w:fldCharType="begin"/>
        </w:r>
        <w:r>
          <w:rPr>
            <w:noProof/>
            <w:webHidden/>
          </w:rPr>
          <w:instrText xml:space="preserve"> PAGEREF _Toc15203538 \h </w:instrText>
        </w:r>
        <w:r>
          <w:rPr>
            <w:noProof/>
            <w:webHidden/>
          </w:rPr>
        </w:r>
        <w:r>
          <w:rPr>
            <w:noProof/>
            <w:webHidden/>
          </w:rPr>
          <w:fldChar w:fldCharType="separate"/>
        </w:r>
        <w:r w:rsidR="00CA6CE3">
          <w:rPr>
            <w:noProof/>
            <w:webHidden/>
          </w:rPr>
          <w:t>27</w:t>
        </w:r>
        <w:r>
          <w:rPr>
            <w:noProof/>
            <w:webHidden/>
          </w:rPr>
          <w:fldChar w:fldCharType="end"/>
        </w:r>
      </w:hyperlink>
    </w:p>
    <w:p w14:paraId="2E2CEACD" w14:textId="606FDA9F" w:rsidR="00D03CAD" w:rsidRDefault="00D03CAD">
      <w:pPr>
        <w:pStyle w:val="Sommario2"/>
        <w:tabs>
          <w:tab w:val="right" w:leader="dot" w:pos="9345"/>
        </w:tabs>
        <w:rPr>
          <w:rFonts w:asciiTheme="minorHAnsi" w:eastAsiaTheme="minorEastAsia" w:hAnsiTheme="minorHAnsi" w:cstheme="minorBidi"/>
          <w:noProof/>
          <w:lang w:val="it-IT"/>
        </w:rPr>
      </w:pPr>
      <w:hyperlink w:anchor="_Toc15203539" w:history="1">
        <w:r w:rsidRPr="000E0424">
          <w:rPr>
            <w:rStyle w:val="Collegamentoipertestuale"/>
            <w:noProof/>
          </w:rPr>
          <w:t>Art. II Composition of the Zonal Council until 2022</w:t>
        </w:r>
        <w:r>
          <w:rPr>
            <w:noProof/>
            <w:webHidden/>
          </w:rPr>
          <w:tab/>
        </w:r>
        <w:r>
          <w:rPr>
            <w:noProof/>
            <w:webHidden/>
          </w:rPr>
          <w:fldChar w:fldCharType="begin"/>
        </w:r>
        <w:r>
          <w:rPr>
            <w:noProof/>
            <w:webHidden/>
          </w:rPr>
          <w:instrText xml:space="preserve"> PAGEREF _Toc15203539 \h </w:instrText>
        </w:r>
        <w:r>
          <w:rPr>
            <w:noProof/>
            <w:webHidden/>
          </w:rPr>
        </w:r>
        <w:r>
          <w:rPr>
            <w:noProof/>
            <w:webHidden/>
          </w:rPr>
          <w:fldChar w:fldCharType="separate"/>
        </w:r>
        <w:r w:rsidR="00CA6CE3">
          <w:rPr>
            <w:noProof/>
            <w:webHidden/>
          </w:rPr>
          <w:t>27</w:t>
        </w:r>
        <w:r>
          <w:rPr>
            <w:noProof/>
            <w:webHidden/>
          </w:rPr>
          <w:fldChar w:fldCharType="end"/>
        </w:r>
      </w:hyperlink>
    </w:p>
    <w:p w14:paraId="0C388568" w14:textId="5B16E68C" w:rsidR="00D03CAD" w:rsidRDefault="00D03CAD">
      <w:pPr>
        <w:pStyle w:val="Sommario2"/>
        <w:tabs>
          <w:tab w:val="right" w:leader="dot" w:pos="9345"/>
        </w:tabs>
        <w:rPr>
          <w:rFonts w:asciiTheme="minorHAnsi" w:eastAsiaTheme="minorEastAsia" w:hAnsiTheme="minorHAnsi" w:cstheme="minorBidi"/>
          <w:noProof/>
          <w:lang w:val="it-IT"/>
        </w:rPr>
      </w:pPr>
      <w:hyperlink w:anchor="_Toc15203540" w:history="1">
        <w:r w:rsidRPr="000E0424">
          <w:rPr>
            <w:rStyle w:val="Collegamentoipertestuale"/>
            <w:noProof/>
          </w:rPr>
          <w:t>Art. III Extraordinary Elections</w:t>
        </w:r>
        <w:r>
          <w:rPr>
            <w:noProof/>
            <w:webHidden/>
          </w:rPr>
          <w:tab/>
        </w:r>
        <w:r>
          <w:rPr>
            <w:noProof/>
            <w:webHidden/>
          </w:rPr>
          <w:fldChar w:fldCharType="begin"/>
        </w:r>
        <w:r>
          <w:rPr>
            <w:noProof/>
            <w:webHidden/>
          </w:rPr>
          <w:instrText xml:space="preserve"> PAGEREF _Toc15203540 \h </w:instrText>
        </w:r>
        <w:r>
          <w:rPr>
            <w:noProof/>
            <w:webHidden/>
          </w:rPr>
        </w:r>
        <w:r>
          <w:rPr>
            <w:noProof/>
            <w:webHidden/>
          </w:rPr>
          <w:fldChar w:fldCharType="separate"/>
        </w:r>
        <w:r w:rsidR="00CA6CE3">
          <w:rPr>
            <w:noProof/>
            <w:webHidden/>
          </w:rPr>
          <w:t>27</w:t>
        </w:r>
        <w:r>
          <w:rPr>
            <w:noProof/>
            <w:webHidden/>
          </w:rPr>
          <w:fldChar w:fldCharType="end"/>
        </w:r>
      </w:hyperlink>
    </w:p>
    <w:p w14:paraId="6F628C78" w14:textId="043EECDB" w:rsidR="00D03CAD" w:rsidRDefault="00D03CAD">
      <w:pPr>
        <w:pStyle w:val="Sommario2"/>
        <w:tabs>
          <w:tab w:val="right" w:leader="dot" w:pos="9345"/>
        </w:tabs>
        <w:rPr>
          <w:rFonts w:asciiTheme="minorHAnsi" w:eastAsiaTheme="minorEastAsia" w:hAnsiTheme="minorHAnsi" w:cstheme="minorBidi"/>
          <w:noProof/>
          <w:lang w:val="it-IT"/>
        </w:rPr>
      </w:pPr>
      <w:hyperlink w:anchor="_Toc15203541" w:history="1">
        <w:r w:rsidRPr="000E0424">
          <w:rPr>
            <w:rStyle w:val="Collegamentoipertestuale"/>
            <w:noProof/>
          </w:rPr>
          <w:t>Art. IV Entry into Force</w:t>
        </w:r>
        <w:r>
          <w:rPr>
            <w:noProof/>
            <w:webHidden/>
          </w:rPr>
          <w:tab/>
        </w:r>
        <w:r>
          <w:rPr>
            <w:noProof/>
            <w:webHidden/>
          </w:rPr>
          <w:fldChar w:fldCharType="begin"/>
        </w:r>
        <w:r>
          <w:rPr>
            <w:noProof/>
            <w:webHidden/>
          </w:rPr>
          <w:instrText xml:space="preserve"> PAGEREF _Toc15203541 \h </w:instrText>
        </w:r>
        <w:r>
          <w:rPr>
            <w:noProof/>
            <w:webHidden/>
          </w:rPr>
        </w:r>
        <w:r>
          <w:rPr>
            <w:noProof/>
            <w:webHidden/>
          </w:rPr>
          <w:fldChar w:fldCharType="separate"/>
        </w:r>
        <w:r w:rsidR="00CA6CE3">
          <w:rPr>
            <w:noProof/>
            <w:webHidden/>
          </w:rPr>
          <w:t>27</w:t>
        </w:r>
        <w:r>
          <w:rPr>
            <w:noProof/>
            <w:webHidden/>
          </w:rPr>
          <w:fldChar w:fldCharType="end"/>
        </w:r>
      </w:hyperlink>
    </w:p>
    <w:p w14:paraId="44EA8861" w14:textId="4248C377" w:rsidR="00E74091" w:rsidRPr="00F324F4" w:rsidRDefault="003F1033">
      <w:pPr>
        <w:widowControl w:val="0"/>
        <w:pBdr>
          <w:top w:val="nil"/>
          <w:left w:val="nil"/>
          <w:bottom w:val="nil"/>
          <w:right w:val="nil"/>
          <w:between w:val="nil"/>
        </w:pBdr>
        <w:spacing w:after="0"/>
        <w:rPr>
          <w:rFonts w:ascii="Times New Roman" w:eastAsia="Arial" w:hAnsi="Times New Roman" w:cs="Times New Roman"/>
          <w:color w:val="000000"/>
          <w:sz w:val="26"/>
          <w:szCs w:val="26"/>
          <w:lang w:val="en-GB"/>
        </w:rPr>
      </w:pPr>
      <w:r>
        <w:rPr>
          <w:rFonts w:ascii="Times New Roman" w:eastAsia="Arial" w:hAnsi="Times New Roman" w:cs="Times New Roman"/>
          <w:color w:val="000000"/>
          <w:sz w:val="26"/>
          <w:szCs w:val="26"/>
          <w:lang w:val="en-GB"/>
        </w:rPr>
        <w:fldChar w:fldCharType="end"/>
      </w:r>
    </w:p>
    <w:p w14:paraId="6CF39FCD" w14:textId="67911BF6" w:rsidR="003E7B59" w:rsidRPr="00F324F4" w:rsidRDefault="00C8789A" w:rsidP="005F6CB8">
      <w:pPr>
        <w:pStyle w:val="Part"/>
      </w:pPr>
      <w:bookmarkStart w:id="2" w:name="_Toc15203493"/>
      <w:r w:rsidRPr="00F324F4">
        <w:t>Definitions</w:t>
      </w:r>
      <w:bookmarkEnd w:id="2"/>
    </w:p>
    <w:p w14:paraId="60393F5D" w14:textId="78A3D780" w:rsidR="00225176" w:rsidRPr="008B669F" w:rsidRDefault="00225176" w:rsidP="008B669F">
      <w:pPr>
        <w:widowControl w:val="0"/>
        <w:pBdr>
          <w:top w:val="nil"/>
          <w:left w:val="nil"/>
          <w:bottom w:val="nil"/>
          <w:right w:val="nil"/>
          <w:between w:val="nil"/>
        </w:pBdr>
        <w:spacing w:after="0"/>
        <w:jc w:val="both"/>
        <w:rPr>
          <w:rFonts w:ascii="Times New Roman" w:eastAsia="Arial" w:hAnsi="Times New Roman" w:cs="Times New Roman"/>
          <w:i/>
          <w:color w:val="000000"/>
          <w:sz w:val="26"/>
          <w:szCs w:val="26"/>
          <w:lang w:val="en-GB"/>
        </w:rPr>
      </w:pPr>
      <w:r w:rsidRPr="008B669F">
        <w:rPr>
          <w:rFonts w:ascii="Times New Roman" w:eastAsia="Arial" w:hAnsi="Times New Roman" w:cs="Times New Roman"/>
          <w:i/>
          <w:color w:val="000000"/>
          <w:sz w:val="26"/>
          <w:szCs w:val="26"/>
          <w:lang w:val="en-GB"/>
        </w:rPr>
        <w:t>[</w:t>
      </w:r>
      <w:r w:rsidR="008B669F">
        <w:rPr>
          <w:rFonts w:ascii="Times New Roman" w:eastAsia="Arial" w:hAnsi="Times New Roman" w:cs="Times New Roman"/>
          <w:i/>
          <w:color w:val="000000"/>
          <w:sz w:val="26"/>
          <w:szCs w:val="26"/>
          <w:lang w:val="en-GB"/>
        </w:rPr>
        <w:t>T</w:t>
      </w:r>
      <w:r w:rsidR="005E3106" w:rsidRPr="008B669F">
        <w:rPr>
          <w:rFonts w:ascii="Times New Roman" w:eastAsia="Arial" w:hAnsi="Times New Roman" w:cs="Times New Roman"/>
          <w:i/>
          <w:color w:val="000000"/>
          <w:sz w:val="26"/>
          <w:szCs w:val="26"/>
          <w:lang w:val="en-GB"/>
        </w:rPr>
        <w:t>o be added, after the approval of the draft</w:t>
      </w:r>
      <w:r w:rsidR="008B669F">
        <w:rPr>
          <w:rFonts w:ascii="Times New Roman" w:eastAsia="Arial" w:hAnsi="Times New Roman" w:cs="Times New Roman"/>
          <w:i/>
          <w:color w:val="000000"/>
          <w:sz w:val="26"/>
          <w:szCs w:val="26"/>
          <w:lang w:val="en-GB"/>
        </w:rPr>
        <w:t>.</w:t>
      </w:r>
      <w:r w:rsidR="008B669F" w:rsidRPr="008B669F">
        <w:rPr>
          <w:rFonts w:ascii="Times New Roman" w:eastAsia="Arial" w:hAnsi="Times New Roman" w:cs="Times New Roman"/>
          <w:i/>
          <w:color w:val="000000"/>
          <w:sz w:val="26"/>
          <w:szCs w:val="26"/>
          <w:lang w:val="en-GB"/>
        </w:rPr>
        <w:t xml:space="preserve"> </w:t>
      </w:r>
      <w:r w:rsidR="009C3D1F" w:rsidRPr="009C3D1F">
        <w:rPr>
          <w:rFonts w:ascii="Times New Roman" w:eastAsia="Arial" w:hAnsi="Times New Roman" w:cs="Times New Roman"/>
          <w:i/>
          <w:color w:val="000000"/>
          <w:sz w:val="26"/>
          <w:szCs w:val="26"/>
          <w:u w:val="single"/>
          <w:lang w:val="en-GB"/>
        </w:rPr>
        <w:t>See art. 8</w:t>
      </w:r>
      <w:r w:rsidR="009C3D1F">
        <w:rPr>
          <w:rFonts w:ascii="Times New Roman" w:eastAsia="Arial" w:hAnsi="Times New Roman" w:cs="Times New Roman"/>
          <w:i/>
          <w:color w:val="000000"/>
          <w:sz w:val="26"/>
          <w:szCs w:val="26"/>
          <w:lang w:val="en-GB"/>
        </w:rPr>
        <w:t xml:space="preserve">. </w:t>
      </w:r>
      <w:r w:rsidR="008B669F">
        <w:rPr>
          <w:rFonts w:ascii="Times New Roman" w:eastAsia="Arial" w:hAnsi="Times New Roman" w:cs="Times New Roman"/>
          <w:i/>
          <w:color w:val="000000"/>
          <w:sz w:val="26"/>
          <w:szCs w:val="26"/>
          <w:lang w:val="en-GB"/>
        </w:rPr>
        <w:t>H</w:t>
      </w:r>
      <w:r w:rsidR="008B669F" w:rsidRPr="008B669F">
        <w:rPr>
          <w:rFonts w:ascii="Times New Roman" w:eastAsia="Arial" w:hAnsi="Times New Roman" w:cs="Times New Roman"/>
          <w:i/>
          <w:color w:val="000000"/>
          <w:sz w:val="26"/>
          <w:szCs w:val="26"/>
          <w:lang w:val="en-GB"/>
        </w:rPr>
        <w:t xml:space="preserve">ere all definitions of technical words will be listed, </w:t>
      </w:r>
      <w:r w:rsidRPr="008B669F">
        <w:rPr>
          <w:rFonts w:ascii="Times New Roman" w:eastAsia="Arial" w:hAnsi="Times New Roman" w:cs="Times New Roman"/>
          <w:i/>
          <w:color w:val="000000"/>
          <w:sz w:val="26"/>
          <w:szCs w:val="26"/>
          <w:lang w:val="en-GB"/>
        </w:rPr>
        <w:t xml:space="preserve">including, for example, </w:t>
      </w:r>
      <w:r w:rsidR="00F86851" w:rsidRPr="008B669F">
        <w:rPr>
          <w:rFonts w:ascii="Times New Roman" w:eastAsia="Arial" w:hAnsi="Times New Roman" w:cs="Times New Roman"/>
          <w:i/>
          <w:color w:val="000000"/>
          <w:sz w:val="26"/>
          <w:szCs w:val="26"/>
          <w:lang w:val="en-GB"/>
        </w:rPr>
        <w:t xml:space="preserve">FIDE events, </w:t>
      </w:r>
      <w:r w:rsidRPr="008B669F">
        <w:rPr>
          <w:rFonts w:ascii="Times New Roman" w:eastAsia="Arial" w:hAnsi="Times New Roman" w:cs="Times New Roman"/>
          <w:i/>
          <w:color w:val="000000"/>
          <w:sz w:val="26"/>
          <w:szCs w:val="26"/>
          <w:lang w:val="en-GB"/>
        </w:rPr>
        <w:t xml:space="preserve">Chess Olympiads, chess variations (Fischer </w:t>
      </w:r>
      <w:r w:rsidR="008B669F">
        <w:rPr>
          <w:rFonts w:ascii="Times New Roman" w:eastAsia="Arial" w:hAnsi="Times New Roman" w:cs="Times New Roman"/>
          <w:i/>
          <w:color w:val="000000"/>
          <w:sz w:val="26"/>
          <w:szCs w:val="26"/>
          <w:lang w:val="en-GB"/>
        </w:rPr>
        <w:t xml:space="preserve">random chess, </w:t>
      </w:r>
      <w:r w:rsidRPr="008B669F">
        <w:rPr>
          <w:rFonts w:ascii="Times New Roman" w:eastAsia="Arial" w:hAnsi="Times New Roman" w:cs="Times New Roman"/>
          <w:i/>
          <w:color w:val="000000"/>
          <w:sz w:val="26"/>
          <w:szCs w:val="26"/>
          <w:lang w:val="en-GB"/>
        </w:rPr>
        <w:t>blind</w:t>
      </w:r>
      <w:r w:rsidR="009C3D1F">
        <w:rPr>
          <w:rFonts w:ascii="Times New Roman" w:eastAsia="Arial" w:hAnsi="Times New Roman" w:cs="Times New Roman"/>
          <w:i/>
          <w:color w:val="000000"/>
          <w:sz w:val="26"/>
          <w:szCs w:val="26"/>
          <w:lang w:val="en-GB"/>
        </w:rPr>
        <w:t>-folded</w:t>
      </w:r>
      <w:r w:rsidRPr="008B669F">
        <w:rPr>
          <w:rFonts w:ascii="Times New Roman" w:eastAsia="Arial" w:hAnsi="Times New Roman" w:cs="Times New Roman"/>
          <w:i/>
          <w:color w:val="000000"/>
          <w:sz w:val="26"/>
          <w:szCs w:val="26"/>
          <w:lang w:val="en-GB"/>
        </w:rPr>
        <w:t xml:space="preserve"> </w:t>
      </w:r>
      <w:r w:rsidR="008B669F">
        <w:rPr>
          <w:rFonts w:ascii="Times New Roman" w:eastAsia="Arial" w:hAnsi="Times New Roman" w:cs="Times New Roman"/>
          <w:i/>
          <w:color w:val="000000"/>
          <w:sz w:val="26"/>
          <w:szCs w:val="26"/>
          <w:lang w:val="en-GB"/>
        </w:rPr>
        <w:t>chess, etc.</w:t>
      </w:r>
      <w:r w:rsidRPr="008B669F">
        <w:rPr>
          <w:rFonts w:ascii="Times New Roman" w:eastAsia="Arial" w:hAnsi="Times New Roman" w:cs="Times New Roman"/>
          <w:i/>
          <w:color w:val="000000"/>
          <w:sz w:val="26"/>
          <w:szCs w:val="26"/>
          <w:lang w:val="en-GB"/>
        </w:rPr>
        <w:t>)</w:t>
      </w:r>
      <w:r w:rsidR="00F74ED7" w:rsidRPr="008B669F">
        <w:rPr>
          <w:rFonts w:ascii="Times New Roman" w:eastAsia="Arial" w:hAnsi="Times New Roman" w:cs="Times New Roman"/>
          <w:i/>
          <w:color w:val="000000"/>
          <w:sz w:val="26"/>
          <w:szCs w:val="26"/>
          <w:lang w:val="en-GB"/>
        </w:rPr>
        <w:t xml:space="preserve">, </w:t>
      </w:r>
      <w:r w:rsidR="00054236" w:rsidRPr="008B669F">
        <w:rPr>
          <w:rFonts w:ascii="Times New Roman" w:eastAsia="Arial" w:hAnsi="Times New Roman" w:cs="Times New Roman"/>
          <w:i/>
          <w:color w:val="000000"/>
          <w:sz w:val="26"/>
          <w:szCs w:val="26"/>
          <w:lang w:val="en-GB"/>
        </w:rPr>
        <w:t xml:space="preserve">FIDE organ, FIDE official, </w:t>
      </w:r>
      <w:r w:rsidR="008B669F" w:rsidRPr="008B669F">
        <w:rPr>
          <w:rFonts w:ascii="Times New Roman" w:eastAsia="Arial" w:hAnsi="Times New Roman" w:cs="Times New Roman"/>
          <w:i/>
          <w:color w:val="000000"/>
          <w:sz w:val="26"/>
          <w:szCs w:val="26"/>
          <w:lang w:val="en-GB"/>
        </w:rPr>
        <w:t>I</w:t>
      </w:r>
      <w:r w:rsidR="00F74ED7" w:rsidRPr="008B669F">
        <w:rPr>
          <w:rFonts w:ascii="Times New Roman" w:eastAsia="Arial" w:hAnsi="Times New Roman" w:cs="Times New Roman"/>
          <w:i/>
          <w:color w:val="000000"/>
          <w:sz w:val="26"/>
          <w:szCs w:val="26"/>
          <w:lang w:val="en-GB"/>
        </w:rPr>
        <w:t xml:space="preserve">nternal </w:t>
      </w:r>
      <w:r w:rsidR="008B669F" w:rsidRPr="008B669F">
        <w:rPr>
          <w:rFonts w:ascii="Times New Roman" w:eastAsia="Arial" w:hAnsi="Times New Roman" w:cs="Times New Roman"/>
          <w:i/>
          <w:color w:val="000000"/>
          <w:sz w:val="26"/>
          <w:szCs w:val="26"/>
          <w:lang w:val="en-GB"/>
        </w:rPr>
        <w:t>R</w:t>
      </w:r>
      <w:r w:rsidR="00F74ED7" w:rsidRPr="008B669F">
        <w:rPr>
          <w:rFonts w:ascii="Times New Roman" w:eastAsia="Arial" w:hAnsi="Times New Roman" w:cs="Times New Roman"/>
          <w:i/>
          <w:color w:val="000000"/>
          <w:sz w:val="26"/>
          <w:szCs w:val="26"/>
          <w:lang w:val="en-GB"/>
        </w:rPr>
        <w:t xml:space="preserve">ules of FIDE organs, </w:t>
      </w:r>
      <w:r w:rsidR="00331953" w:rsidRPr="008B669F">
        <w:rPr>
          <w:rFonts w:ascii="Times New Roman" w:eastAsia="Arial" w:hAnsi="Times New Roman" w:cs="Times New Roman"/>
          <w:i/>
          <w:color w:val="000000"/>
          <w:sz w:val="26"/>
          <w:szCs w:val="26"/>
          <w:lang w:val="en-GB"/>
        </w:rPr>
        <w:t>principal authority over chess activities (</w:t>
      </w:r>
      <w:r w:rsidR="008B669F">
        <w:rPr>
          <w:rFonts w:ascii="Times New Roman" w:eastAsia="Arial" w:hAnsi="Times New Roman" w:cs="Times New Roman"/>
          <w:i/>
          <w:color w:val="000000"/>
          <w:sz w:val="26"/>
          <w:szCs w:val="26"/>
          <w:lang w:val="en-GB"/>
        </w:rPr>
        <w:t xml:space="preserve">see </w:t>
      </w:r>
      <w:r w:rsidR="00331953" w:rsidRPr="008B669F">
        <w:rPr>
          <w:rFonts w:ascii="Times New Roman" w:eastAsia="Arial" w:hAnsi="Times New Roman" w:cs="Times New Roman"/>
          <w:i/>
          <w:color w:val="000000"/>
          <w:sz w:val="26"/>
          <w:szCs w:val="26"/>
          <w:lang w:val="en-GB"/>
        </w:rPr>
        <w:t xml:space="preserve">art. 9 together with art. 11), </w:t>
      </w:r>
      <w:r w:rsidR="00366252" w:rsidRPr="008B669F">
        <w:rPr>
          <w:rFonts w:ascii="Times New Roman" w:eastAsia="Arial" w:hAnsi="Times New Roman" w:cs="Times New Roman"/>
          <w:i/>
          <w:color w:val="000000"/>
          <w:sz w:val="26"/>
          <w:szCs w:val="26"/>
          <w:lang w:val="en-GB"/>
        </w:rPr>
        <w:t xml:space="preserve">Council, </w:t>
      </w:r>
      <w:r w:rsidR="002A1D11" w:rsidRPr="008B669F">
        <w:rPr>
          <w:rFonts w:ascii="Times New Roman" w:eastAsia="Arial" w:hAnsi="Times New Roman" w:cs="Times New Roman"/>
          <w:i/>
          <w:color w:val="000000"/>
          <w:sz w:val="26"/>
          <w:szCs w:val="26"/>
          <w:lang w:val="en-GB"/>
        </w:rPr>
        <w:t>Secretaria</w:t>
      </w:r>
      <w:r w:rsidR="008B669F">
        <w:rPr>
          <w:rFonts w:ascii="Times New Roman" w:eastAsia="Arial" w:hAnsi="Times New Roman" w:cs="Times New Roman"/>
          <w:i/>
          <w:color w:val="000000"/>
          <w:sz w:val="26"/>
          <w:szCs w:val="26"/>
          <w:lang w:val="en-GB"/>
        </w:rPr>
        <w:t>t, Zonal Council and so on</w:t>
      </w:r>
      <w:r w:rsidRPr="008B669F">
        <w:rPr>
          <w:rFonts w:ascii="Times New Roman" w:eastAsia="Arial" w:hAnsi="Times New Roman" w:cs="Times New Roman"/>
          <w:i/>
          <w:color w:val="000000"/>
          <w:sz w:val="26"/>
          <w:szCs w:val="26"/>
          <w:lang w:val="en-GB"/>
        </w:rPr>
        <w:t>]</w:t>
      </w:r>
    </w:p>
    <w:p w14:paraId="4D38689F" w14:textId="1BA79AA8" w:rsidR="00C8789A" w:rsidRPr="005F6CB8" w:rsidRDefault="00C8789A" w:rsidP="00FD62CF">
      <w:pPr>
        <w:pStyle w:val="Part"/>
        <w:keepNext/>
      </w:pPr>
      <w:bookmarkStart w:id="3" w:name="_Toc15203494"/>
      <w:r w:rsidRPr="005F6CB8">
        <w:t xml:space="preserve">Part I – General </w:t>
      </w:r>
      <w:r w:rsidR="00683A26" w:rsidRPr="005F6CB8">
        <w:t xml:space="preserve">provisions </w:t>
      </w:r>
      <w:r w:rsidR="00C07D41">
        <w:t>and</w:t>
      </w:r>
      <w:r w:rsidR="00B91708" w:rsidRPr="005F6CB8">
        <w:t xml:space="preserve"> </w:t>
      </w:r>
      <w:r w:rsidR="00683A26" w:rsidRPr="005F6CB8">
        <w:t>principles</w:t>
      </w:r>
      <w:bookmarkEnd w:id="3"/>
    </w:p>
    <w:p w14:paraId="7B8E1EC0" w14:textId="54D49C60" w:rsidR="005A4E72" w:rsidRPr="006F0641" w:rsidRDefault="003D28B9" w:rsidP="002E56DC">
      <w:pPr>
        <w:pStyle w:val="Art-title"/>
      </w:pPr>
      <w:bookmarkStart w:id="4" w:name="_Toc15203495"/>
      <w:r w:rsidRPr="006F0641">
        <w:t>Art. 1</w:t>
      </w:r>
      <w:r w:rsidR="00C756C3" w:rsidRPr="006F0641">
        <w:t xml:space="preserve"> FIDE</w:t>
      </w:r>
      <w:r w:rsidR="009E77E2" w:rsidRPr="006F0641">
        <w:t xml:space="preserve"> – </w:t>
      </w:r>
      <w:r w:rsidR="00467723">
        <w:t>Name, l</w:t>
      </w:r>
      <w:r w:rsidR="009E77E2" w:rsidRPr="006F0641">
        <w:t>egal status</w:t>
      </w:r>
      <w:r w:rsidR="00D32D64" w:rsidRPr="006F0641">
        <w:t xml:space="preserve"> and seat</w:t>
      </w:r>
      <w:bookmarkEnd w:id="4"/>
    </w:p>
    <w:p w14:paraId="7D50079A" w14:textId="7C4CF855" w:rsidR="003404F0" w:rsidRDefault="001F2EAB" w:rsidP="001F2EAB">
      <w:pPr>
        <w:pStyle w:val="Art-textwithnsubart"/>
        <w:rPr>
          <w:rFonts w:eastAsia="Verdana"/>
        </w:rPr>
      </w:pPr>
      <w:r w:rsidRPr="001F2EAB">
        <w:t>1.</w:t>
      </w:r>
      <w:r>
        <w:t>1</w:t>
      </w:r>
      <w:r>
        <w:tab/>
      </w:r>
      <w:r w:rsidR="00C756C3" w:rsidRPr="00F324F4">
        <w:t xml:space="preserve">The </w:t>
      </w:r>
      <w:r w:rsidR="00467723" w:rsidRPr="00AA1BA1">
        <w:rPr>
          <w:i/>
        </w:rPr>
        <w:t xml:space="preserve">Fédération Internationale des </w:t>
      </w:r>
      <w:proofErr w:type="spellStart"/>
      <w:r w:rsidR="00467723" w:rsidRPr="00AA1BA1">
        <w:rPr>
          <w:i/>
        </w:rPr>
        <w:t>Echecs</w:t>
      </w:r>
      <w:proofErr w:type="spellEnd"/>
      <w:r w:rsidR="00467723" w:rsidRPr="00F324F4">
        <w:t xml:space="preserve"> (hereafter FIDE)</w:t>
      </w:r>
      <w:r w:rsidR="00467723">
        <w:t xml:space="preserve">, or </w:t>
      </w:r>
      <w:r w:rsidR="00C756C3" w:rsidRPr="00F324F4">
        <w:t>International Chess Federation or World Chess Federation</w:t>
      </w:r>
      <w:r w:rsidR="00467723">
        <w:t>,</w:t>
      </w:r>
      <w:r w:rsidR="00C756C3" w:rsidRPr="00F324F4">
        <w:t xml:space="preserve"> is a non-governmental</w:t>
      </w:r>
      <w:r w:rsidR="004E2916">
        <w:t xml:space="preserve">, </w:t>
      </w:r>
      <w:r w:rsidR="004E2916">
        <w:rPr>
          <w:rFonts w:eastAsia="Verdana"/>
        </w:rPr>
        <w:t xml:space="preserve">non-profit </w:t>
      </w:r>
      <w:r w:rsidR="00C756C3" w:rsidRPr="00F324F4">
        <w:t>organisation</w:t>
      </w:r>
      <w:r w:rsidR="00195987">
        <w:rPr>
          <w:rFonts w:eastAsia="Verdana"/>
        </w:rPr>
        <w:t>.</w:t>
      </w:r>
    </w:p>
    <w:p w14:paraId="557EC29F" w14:textId="3C4180B3" w:rsidR="001F2EAB" w:rsidRDefault="001F2EAB" w:rsidP="001F2EAB">
      <w:pPr>
        <w:pStyle w:val="Art-textwithnsubart"/>
        <w:rPr>
          <w:rFonts w:eastAsia="Verdana"/>
        </w:rPr>
      </w:pPr>
      <w:r>
        <w:rPr>
          <w:rFonts w:eastAsia="Verdana"/>
        </w:rPr>
        <w:t>1.2</w:t>
      </w:r>
      <w:r>
        <w:rPr>
          <w:rFonts w:eastAsia="Verdana"/>
        </w:rPr>
        <w:tab/>
        <w:t xml:space="preserve">FIDE is an association </w:t>
      </w:r>
      <w:r w:rsidRPr="00170E15">
        <w:t>of unlimited duration</w:t>
      </w:r>
      <w:r>
        <w:t xml:space="preserve">, </w:t>
      </w:r>
      <w:r w:rsidRPr="00170E15">
        <w:t xml:space="preserve">with </w:t>
      </w:r>
      <w:r w:rsidRPr="00E72A7E">
        <w:t>the status</w:t>
      </w:r>
      <w:r w:rsidRPr="00170E15">
        <w:t xml:space="preserve"> of a legal person, </w:t>
      </w:r>
      <w:r w:rsidRPr="00F324F4">
        <w:t xml:space="preserve">founded on </w:t>
      </w:r>
      <w:r>
        <w:t>20</w:t>
      </w:r>
      <w:r w:rsidRPr="00213D1A">
        <w:rPr>
          <w:vertAlign w:val="superscript"/>
        </w:rPr>
        <w:t>th</w:t>
      </w:r>
      <w:r>
        <w:t xml:space="preserve"> </w:t>
      </w:r>
      <w:r w:rsidRPr="00F324F4">
        <w:t xml:space="preserve">July 1924 in Paris, France, </w:t>
      </w:r>
      <w:r>
        <w:t xml:space="preserve">then </w:t>
      </w:r>
      <w:r>
        <w:rPr>
          <w:rFonts w:eastAsia="Verdana"/>
        </w:rPr>
        <w:t>recognised in Switzerland and registered in the Commercial Register, in accordance with the Swiss Civil Code.</w:t>
      </w:r>
    </w:p>
    <w:p w14:paraId="002F6EAE" w14:textId="39DB3B26" w:rsidR="00467723" w:rsidRDefault="00D20795" w:rsidP="00AE55E6">
      <w:pPr>
        <w:pStyle w:val="Art-textwithnsubart"/>
      </w:pPr>
      <w:r>
        <w:t>1.</w:t>
      </w:r>
      <w:r w:rsidR="001F2EAB">
        <w:t>3</w:t>
      </w:r>
      <w:r>
        <w:tab/>
      </w:r>
      <w:r w:rsidR="00195987">
        <w:t xml:space="preserve">The seat </w:t>
      </w:r>
      <w:r w:rsidR="006E6A1B">
        <w:t>and the headquarter</w:t>
      </w:r>
      <w:r w:rsidR="00467723">
        <w:t>s</w:t>
      </w:r>
      <w:r w:rsidR="006E6A1B">
        <w:t xml:space="preserve"> </w:t>
      </w:r>
      <w:r w:rsidR="00195987">
        <w:t xml:space="preserve">of FIDE </w:t>
      </w:r>
      <w:r w:rsidR="006E6A1B">
        <w:t>are</w:t>
      </w:r>
      <w:r w:rsidR="00195987">
        <w:t xml:space="preserve"> in Lausanne, Switzerland.</w:t>
      </w:r>
    </w:p>
    <w:p w14:paraId="78F144A4" w14:textId="0E60C908" w:rsidR="00195987" w:rsidRDefault="00467723" w:rsidP="00AE55E6">
      <w:pPr>
        <w:pStyle w:val="Art-textwithnsubart"/>
      </w:pPr>
      <w:r>
        <w:t>1.</w:t>
      </w:r>
      <w:r w:rsidR="001F2EAB">
        <w:t>4</w:t>
      </w:r>
      <w:r>
        <w:tab/>
      </w:r>
      <w:r w:rsidR="006E6A1B">
        <w:t>FIDE operational offices can be open</w:t>
      </w:r>
      <w:r w:rsidR="00E72A7E">
        <w:t>ed</w:t>
      </w:r>
      <w:r w:rsidR="00331953" w:rsidRPr="00331953">
        <w:t xml:space="preserve"> </w:t>
      </w:r>
      <w:r w:rsidR="00331953">
        <w:t>in other countries and cities</w:t>
      </w:r>
      <w:r w:rsidR="001F2EAB">
        <w:t xml:space="preserve">, if </w:t>
      </w:r>
      <w:r w:rsidR="00E72A7E">
        <w:t xml:space="preserve">so </w:t>
      </w:r>
      <w:r w:rsidR="001F2EAB">
        <w:t xml:space="preserve">decided </w:t>
      </w:r>
      <w:r w:rsidR="001F2EAB">
        <w:lastRenderedPageBreak/>
        <w:t>by the FIDE Council</w:t>
      </w:r>
      <w:r w:rsidR="006E6A1B">
        <w:t>.</w:t>
      </w:r>
    </w:p>
    <w:p w14:paraId="095D5220" w14:textId="2812CE92" w:rsidR="00467723" w:rsidRDefault="00467723" w:rsidP="00AE55E6">
      <w:pPr>
        <w:pStyle w:val="Art-textwithnsubart"/>
      </w:pPr>
      <w:r>
        <w:t>1.</w:t>
      </w:r>
      <w:r w:rsidR="001F2EAB">
        <w:t>5</w:t>
      </w:r>
      <w:r>
        <w:tab/>
        <w:t xml:space="preserve">FIDE has exclusive rights </w:t>
      </w:r>
      <w:r w:rsidR="00E72A7E">
        <w:t>to</w:t>
      </w:r>
      <w:r>
        <w:t xml:space="preserve"> its name, both in the French and in the English version, as well as </w:t>
      </w:r>
      <w:r w:rsidR="00E72A7E">
        <w:t>to</w:t>
      </w:r>
      <w:r>
        <w:t xml:space="preserve"> the translations in other languages.</w:t>
      </w:r>
    </w:p>
    <w:p w14:paraId="7D3502F0" w14:textId="47F5A1F5" w:rsidR="005A4E72" w:rsidRDefault="00E74091" w:rsidP="002E56DC">
      <w:pPr>
        <w:pStyle w:val="Art-title"/>
      </w:pPr>
      <w:bookmarkStart w:id="5" w:name="_Toc15203496"/>
      <w:r w:rsidRPr="00F324F4">
        <w:t>Art. 2</w:t>
      </w:r>
      <w:r w:rsidR="00D96CB0">
        <w:t xml:space="preserve"> </w:t>
      </w:r>
      <w:r w:rsidR="00D96CB0" w:rsidRPr="00D96CB0">
        <w:t>Mission and role of</w:t>
      </w:r>
      <w:r w:rsidR="00D96CB0">
        <w:t xml:space="preserve"> FIDE</w:t>
      </w:r>
      <w:bookmarkEnd w:id="5"/>
    </w:p>
    <w:p w14:paraId="7B0212A9" w14:textId="49B80DF8" w:rsidR="006F7B8D" w:rsidRDefault="00D20795" w:rsidP="00AE55E6">
      <w:pPr>
        <w:pStyle w:val="Art-textwithnsubart"/>
      </w:pPr>
      <w:r>
        <w:t>2.1</w:t>
      </w:r>
      <w:r>
        <w:tab/>
      </w:r>
      <w:r w:rsidR="006F175E">
        <w:t xml:space="preserve">FIDE </w:t>
      </w:r>
      <w:r w:rsidR="00225176">
        <w:t>promotes</w:t>
      </w:r>
      <w:r w:rsidR="006F175E">
        <w:t xml:space="preserve"> chess activities, in all their forms.</w:t>
      </w:r>
    </w:p>
    <w:p w14:paraId="3CEEB34F" w14:textId="2F5B9207" w:rsidR="006F175E" w:rsidRDefault="00D20795" w:rsidP="00AE55E6">
      <w:pPr>
        <w:pStyle w:val="Art-textwithnsubart"/>
      </w:pPr>
      <w:r>
        <w:t>2.2</w:t>
      </w:r>
      <w:r>
        <w:tab/>
      </w:r>
      <w:r w:rsidR="006F175E" w:rsidRPr="006F175E">
        <w:t>Chess is one of the most ancient intellectual and cultural games</w:t>
      </w:r>
      <w:r w:rsidR="003D79ED">
        <w:t xml:space="preserve">, </w:t>
      </w:r>
      <w:r w:rsidR="006F175E" w:rsidRPr="006F175E">
        <w:t>a combination of sport, scientific thinking and elements of art</w:t>
      </w:r>
      <w:r w:rsidR="00B00CD4">
        <w:t xml:space="preserve">, </w:t>
      </w:r>
      <w:r w:rsidR="007F24E6">
        <w:t xml:space="preserve">and </w:t>
      </w:r>
      <w:r w:rsidR="00B00CD4">
        <w:t>it</w:t>
      </w:r>
      <w:r w:rsidR="007F24E6">
        <w:t xml:space="preserve"> </w:t>
      </w:r>
      <w:r w:rsidR="00B00CD4">
        <w:t xml:space="preserve">also </w:t>
      </w:r>
      <w:r w:rsidR="007F24E6">
        <w:t xml:space="preserve">serves as </w:t>
      </w:r>
      <w:r w:rsidR="00B00CD4">
        <w:t xml:space="preserve">a useful </w:t>
      </w:r>
      <w:r w:rsidR="007F24E6">
        <w:t>tool</w:t>
      </w:r>
      <w:r w:rsidR="00B00CD4">
        <w:t xml:space="preserve"> </w:t>
      </w:r>
      <w:r w:rsidR="004F77D2">
        <w:t>for improving</w:t>
      </w:r>
      <w:r w:rsidR="00B00CD4">
        <w:t xml:space="preserve"> cognitive skills and </w:t>
      </w:r>
      <w:r w:rsidR="0074574F">
        <w:t xml:space="preserve">creating </w:t>
      </w:r>
      <w:r w:rsidR="00B00CD4">
        <w:t xml:space="preserve">capabilities </w:t>
      </w:r>
      <w:r w:rsidR="00DA1DBC">
        <w:t>for people of</w:t>
      </w:r>
      <w:r w:rsidR="00B00CD4">
        <w:t xml:space="preserve"> any age</w:t>
      </w:r>
      <w:r w:rsidR="006F175E" w:rsidRPr="006F175E">
        <w:t>.</w:t>
      </w:r>
    </w:p>
    <w:p w14:paraId="5E4B5799" w14:textId="204F7FDE" w:rsidR="00B423BC" w:rsidRDefault="00D20795" w:rsidP="00AE55E6">
      <w:pPr>
        <w:pStyle w:val="Art-textwithnsubart"/>
      </w:pPr>
      <w:r>
        <w:t>2.3</w:t>
      </w:r>
      <w:r>
        <w:tab/>
      </w:r>
      <w:r w:rsidR="00B423BC">
        <w:t xml:space="preserve">The practice of the game of chess is fully recognised as </w:t>
      </w:r>
      <w:r w:rsidR="0024230A">
        <w:t xml:space="preserve">a </w:t>
      </w:r>
      <w:r w:rsidR="00B423BC">
        <w:t>sport by the International Olympic Committee</w:t>
      </w:r>
      <w:r w:rsidR="00A1774A" w:rsidRPr="0024230A">
        <w:t xml:space="preserve">, </w:t>
      </w:r>
      <w:r w:rsidR="007F24E6">
        <w:t>which</w:t>
      </w:r>
      <w:r w:rsidR="0024230A">
        <w:t xml:space="preserve"> recognised FIDE as an International Sport Federation </w:t>
      </w:r>
      <w:r w:rsidR="00A1774A" w:rsidRPr="0024230A">
        <w:t>since 1999</w:t>
      </w:r>
      <w:r w:rsidR="00B423BC">
        <w:t>.</w:t>
      </w:r>
    </w:p>
    <w:p w14:paraId="0B6C7349" w14:textId="1B3932AC" w:rsidR="00B423BC" w:rsidRPr="00F324F4" w:rsidRDefault="00D20795" w:rsidP="00AE55E6">
      <w:pPr>
        <w:pStyle w:val="Art-textwithnsubart"/>
      </w:pPr>
      <w:r>
        <w:t>2.4</w:t>
      </w:r>
      <w:r>
        <w:tab/>
      </w:r>
      <w:r w:rsidR="00B423BC">
        <w:t xml:space="preserve">FIDE is </w:t>
      </w:r>
      <w:r w:rsidR="00B423BC" w:rsidRPr="00F324F4">
        <w:t xml:space="preserve">recognised by its members and </w:t>
      </w:r>
      <w:r w:rsidR="00B423BC">
        <w:t xml:space="preserve">by </w:t>
      </w:r>
      <w:r w:rsidR="00B423BC" w:rsidRPr="00F324F4">
        <w:t xml:space="preserve">the International Olympic Committee as the international federation in the domain of chess, the supreme body responsible for </w:t>
      </w:r>
      <w:r w:rsidR="007F24E6">
        <w:t xml:space="preserve">the governance of </w:t>
      </w:r>
      <w:r w:rsidR="00B423BC" w:rsidRPr="00F324F4">
        <w:t>the sport of chess</w:t>
      </w:r>
      <w:r w:rsidR="00B17556">
        <w:t>,</w:t>
      </w:r>
      <w:r w:rsidR="00B423BC" w:rsidRPr="00F324F4">
        <w:t xml:space="preserve"> its </w:t>
      </w:r>
      <w:r w:rsidR="00B423BC">
        <w:t>c</w:t>
      </w:r>
      <w:r w:rsidR="00B423BC" w:rsidRPr="00F324F4">
        <w:t>hampionships</w:t>
      </w:r>
      <w:r w:rsidR="00B17556">
        <w:t xml:space="preserve"> and events</w:t>
      </w:r>
      <w:r w:rsidR="00B423BC">
        <w:t>.</w:t>
      </w:r>
    </w:p>
    <w:p w14:paraId="2EC13EF2" w14:textId="7D611B59" w:rsidR="0060384B" w:rsidRDefault="00D20795" w:rsidP="00AE55E6">
      <w:pPr>
        <w:pStyle w:val="Art-textwithnsubart"/>
      </w:pPr>
      <w:r>
        <w:t>2.5</w:t>
      </w:r>
      <w:r>
        <w:tab/>
      </w:r>
      <w:r w:rsidR="0060384B">
        <w:t>The mission of FIDE is the diffusion and development of chess among all nations of the world, as well as the raising of the level of chess culture and knowledge on a sporting, scientific, creative, educational and cultural basis.</w:t>
      </w:r>
    </w:p>
    <w:p w14:paraId="75AF0C59" w14:textId="66386C25" w:rsidR="003163C9" w:rsidRDefault="00D20795" w:rsidP="00AE55E6">
      <w:pPr>
        <w:pStyle w:val="Art-textwithnsubart"/>
      </w:pPr>
      <w:r>
        <w:t>2.6</w:t>
      </w:r>
      <w:r>
        <w:tab/>
      </w:r>
      <w:r w:rsidR="003163C9">
        <w:t>FIDE supports a close international cooperation of chess devotees in all fields of chess activit</w:t>
      </w:r>
      <w:r w:rsidR="00033DA8">
        <w:t>ies</w:t>
      </w:r>
      <w:r w:rsidR="003163C9">
        <w:t xml:space="preserve">, thereby also aiming to improve friendly harmony </w:t>
      </w:r>
      <w:r w:rsidR="00A622E9">
        <w:t xml:space="preserve">and </w:t>
      </w:r>
      <w:r w:rsidR="002C2CC5">
        <w:t xml:space="preserve">to promote </w:t>
      </w:r>
      <w:r w:rsidR="00A622E9">
        <w:t xml:space="preserve">peace </w:t>
      </w:r>
      <w:r w:rsidR="003163C9">
        <w:t>among all peoples of the world.</w:t>
      </w:r>
    </w:p>
    <w:p w14:paraId="1698163A" w14:textId="0C307732" w:rsidR="004F6476" w:rsidRDefault="00D20795" w:rsidP="00AE55E6">
      <w:pPr>
        <w:pStyle w:val="Art-textwithnsubart"/>
      </w:pPr>
      <w:r>
        <w:t>2.7</w:t>
      </w:r>
      <w:r>
        <w:tab/>
      </w:r>
      <w:r w:rsidR="004658B5" w:rsidRPr="00164DBB">
        <w:t xml:space="preserve">FIDE </w:t>
      </w:r>
      <w:r w:rsidR="008A522E">
        <w:t xml:space="preserve">takes actions to </w:t>
      </w:r>
      <w:r w:rsidR="002D4A48">
        <w:t>strength</w:t>
      </w:r>
      <w:r w:rsidR="00564B1D">
        <w:t>en</w:t>
      </w:r>
      <w:r w:rsidR="002D4A48">
        <w:t xml:space="preserve"> </w:t>
      </w:r>
      <w:r w:rsidR="004658B5" w:rsidRPr="00164DBB">
        <w:t>unit</w:t>
      </w:r>
      <w:r w:rsidR="002D4A48">
        <w:t>y of</w:t>
      </w:r>
      <w:r w:rsidR="004658B5" w:rsidRPr="00164DBB">
        <w:t xml:space="preserve"> national </w:t>
      </w:r>
      <w:r w:rsidR="00A726AD">
        <w:t xml:space="preserve">and regional </w:t>
      </w:r>
      <w:r w:rsidR="004658B5" w:rsidRPr="00164DBB">
        <w:t xml:space="preserve">chess federations throughout the world and oversees all </w:t>
      </w:r>
      <w:r w:rsidR="001A038C">
        <w:t>i</w:t>
      </w:r>
      <w:r w:rsidR="004658B5" w:rsidRPr="00164DBB">
        <w:t>nternational competitions</w:t>
      </w:r>
      <w:r w:rsidR="004658B5">
        <w:t>.</w:t>
      </w:r>
    </w:p>
    <w:p w14:paraId="53D01A7B" w14:textId="77777777" w:rsidR="00B17556" w:rsidRDefault="00D20795" w:rsidP="00AE55E6">
      <w:pPr>
        <w:pStyle w:val="Art-textwithnsubart"/>
      </w:pPr>
      <w:r>
        <w:t>2.8</w:t>
      </w:r>
      <w:r>
        <w:tab/>
      </w:r>
      <w:r w:rsidR="002237E0">
        <w:t>FIDE issues the rules of chess and the provisions pertaining to the organisation of chess competitions.</w:t>
      </w:r>
    </w:p>
    <w:p w14:paraId="6A302774" w14:textId="5FEBBD27" w:rsidR="002237E0" w:rsidRDefault="00B17556" w:rsidP="00AE55E6">
      <w:pPr>
        <w:pStyle w:val="Art-textwithnsubart"/>
      </w:pPr>
      <w:r>
        <w:t>2.9</w:t>
      </w:r>
      <w:r>
        <w:tab/>
        <w:t xml:space="preserve">FIDE </w:t>
      </w:r>
      <w:r w:rsidR="009B4D05">
        <w:t xml:space="preserve">determines the conditions </w:t>
      </w:r>
      <w:r w:rsidR="007F24E6">
        <w:t xml:space="preserve">for </w:t>
      </w:r>
      <w:r w:rsidR="009B4D05">
        <w:t xml:space="preserve">and </w:t>
      </w:r>
      <w:r w:rsidR="002237E0">
        <w:t>awards international chess titles</w:t>
      </w:r>
      <w:r>
        <w:t xml:space="preserve"> and ratings</w:t>
      </w:r>
      <w:r w:rsidR="002237E0">
        <w:t>.</w:t>
      </w:r>
    </w:p>
    <w:p w14:paraId="6FA6DF32" w14:textId="1DCFAC3A" w:rsidR="003D0781" w:rsidRDefault="00D20795" w:rsidP="00AE55E6">
      <w:pPr>
        <w:pStyle w:val="Art-textwithnsubart"/>
      </w:pPr>
      <w:r>
        <w:t>2.</w:t>
      </w:r>
      <w:r w:rsidR="00B17556">
        <w:t>10</w:t>
      </w:r>
      <w:r>
        <w:tab/>
      </w:r>
      <w:r w:rsidR="00EC6EDC">
        <w:t xml:space="preserve">FIDE can directly </w:t>
      </w:r>
      <w:r w:rsidR="00EC6EDC" w:rsidRPr="00EC6EDC">
        <w:t>organise international competition</w:t>
      </w:r>
      <w:r w:rsidR="00F35AF5">
        <w:t>s</w:t>
      </w:r>
      <w:r w:rsidR="00B17556">
        <w:t xml:space="preserve"> and events</w:t>
      </w:r>
      <w:r w:rsidR="00F35AF5">
        <w:t>.</w:t>
      </w:r>
    </w:p>
    <w:p w14:paraId="2AE94B7A" w14:textId="2D13E92C" w:rsidR="00BA0691" w:rsidRDefault="00D20795" w:rsidP="00AE55E6">
      <w:pPr>
        <w:pStyle w:val="Art-textwithnsubart"/>
      </w:pPr>
      <w:r>
        <w:t>2.1</w:t>
      </w:r>
      <w:r w:rsidR="00B17556">
        <w:t>1</w:t>
      </w:r>
      <w:r>
        <w:tab/>
      </w:r>
      <w:r w:rsidR="00BA0691">
        <w:t xml:space="preserve">FIDE </w:t>
      </w:r>
      <w:r w:rsidR="006B6194">
        <w:t xml:space="preserve">especially </w:t>
      </w:r>
      <w:r w:rsidR="00BA0691" w:rsidRPr="00BA0691">
        <w:t>encourage</w:t>
      </w:r>
      <w:r w:rsidR="00BA0691">
        <w:t>s</w:t>
      </w:r>
      <w:r w:rsidR="00BA0691" w:rsidRPr="00BA0691">
        <w:t xml:space="preserve"> and support</w:t>
      </w:r>
      <w:r w:rsidR="00BA0691">
        <w:t>s:</w:t>
      </w:r>
    </w:p>
    <w:p w14:paraId="16443A01" w14:textId="7A13DDF9" w:rsidR="00F336A7" w:rsidRDefault="00F336A7" w:rsidP="007F24E6">
      <w:pPr>
        <w:pStyle w:val="Art-text"/>
        <w:numPr>
          <w:ilvl w:val="0"/>
          <w:numId w:val="5"/>
        </w:numPr>
        <w:ind w:left="1418" w:hanging="284"/>
      </w:pPr>
      <w:r>
        <w:t xml:space="preserve">the </w:t>
      </w:r>
      <w:r w:rsidRPr="002A5204">
        <w:t xml:space="preserve">education of youth through </w:t>
      </w:r>
      <w:r w:rsidR="004A5728">
        <w:t xml:space="preserve">chess </w:t>
      </w:r>
      <w:r w:rsidRPr="002A5204">
        <w:t>sport</w:t>
      </w:r>
      <w:r>
        <w:t xml:space="preserve"> and culture;</w:t>
      </w:r>
    </w:p>
    <w:p w14:paraId="6EADC749" w14:textId="223298B7" w:rsidR="00BA0691" w:rsidRDefault="00BA0691" w:rsidP="00D20795">
      <w:pPr>
        <w:pStyle w:val="Art-text"/>
        <w:numPr>
          <w:ilvl w:val="0"/>
          <w:numId w:val="5"/>
        </w:numPr>
        <w:ind w:left="1418" w:hanging="284"/>
      </w:pPr>
      <w:r w:rsidRPr="00BA0691">
        <w:t xml:space="preserve">the promotion of women in </w:t>
      </w:r>
      <w:r w:rsidR="006B6194">
        <w:t>all chess activities</w:t>
      </w:r>
      <w:r w:rsidR="00954716">
        <w:t xml:space="preserve"> and </w:t>
      </w:r>
      <w:r w:rsidR="004A5728">
        <w:t>events</w:t>
      </w:r>
      <w:r w:rsidR="006B6194">
        <w:t>;</w:t>
      </w:r>
    </w:p>
    <w:p w14:paraId="22D58965" w14:textId="263CAD5D" w:rsidR="00F336A7" w:rsidRDefault="002A5204" w:rsidP="00D20795">
      <w:pPr>
        <w:pStyle w:val="Art-text"/>
        <w:numPr>
          <w:ilvl w:val="0"/>
          <w:numId w:val="5"/>
        </w:numPr>
        <w:ind w:left="1418" w:hanging="284"/>
      </w:pPr>
      <w:r w:rsidRPr="002A5204">
        <w:t xml:space="preserve">the promotion of ethics </w:t>
      </w:r>
      <w:r w:rsidR="00A57880">
        <w:t xml:space="preserve">and </w:t>
      </w:r>
      <w:r w:rsidR="004A5728">
        <w:t>any</w:t>
      </w:r>
      <w:r w:rsidR="00A57880">
        <w:t xml:space="preserve"> </w:t>
      </w:r>
      <w:r w:rsidR="00A57880" w:rsidRPr="002A5204">
        <w:t xml:space="preserve">effort </w:t>
      </w:r>
      <w:r w:rsidR="002E34EE">
        <w:t xml:space="preserve">aimed </w:t>
      </w:r>
      <w:r w:rsidR="00A57880" w:rsidRPr="002A5204">
        <w:t xml:space="preserve">to ensuring that, in </w:t>
      </w:r>
      <w:r w:rsidR="00A57880">
        <w:t>chess</w:t>
      </w:r>
      <w:r w:rsidR="00A57880" w:rsidRPr="002A5204">
        <w:t xml:space="preserve">, the spirit of fair play prevails </w:t>
      </w:r>
      <w:r w:rsidR="00892098" w:rsidRPr="00892098">
        <w:t xml:space="preserve">versus unsportsmanlike behaviour </w:t>
      </w:r>
      <w:r w:rsidR="00A57880" w:rsidRPr="002A5204">
        <w:t>and violence is banned</w:t>
      </w:r>
      <w:r w:rsidR="00A57880">
        <w:t>;</w:t>
      </w:r>
    </w:p>
    <w:p w14:paraId="7919A231" w14:textId="649931EC" w:rsidR="00A33606" w:rsidRDefault="009542DE" w:rsidP="00D20795">
      <w:pPr>
        <w:pStyle w:val="Art-text"/>
        <w:numPr>
          <w:ilvl w:val="0"/>
          <w:numId w:val="5"/>
        </w:numPr>
        <w:ind w:left="1418" w:hanging="284"/>
      </w:pPr>
      <w:r>
        <w:t xml:space="preserve">any effort aimed to improving </w:t>
      </w:r>
      <w:r w:rsidR="001E53D5">
        <w:t xml:space="preserve">the </w:t>
      </w:r>
      <w:r w:rsidR="0018253B">
        <w:t>inclusion in chess events of disabled or differently abled persons;</w:t>
      </w:r>
    </w:p>
    <w:p w14:paraId="641D0DDD" w14:textId="55FA7648" w:rsidR="00B17556" w:rsidRDefault="00B17556" w:rsidP="00D20795">
      <w:pPr>
        <w:pStyle w:val="Art-text"/>
        <w:numPr>
          <w:ilvl w:val="0"/>
          <w:numId w:val="5"/>
        </w:numPr>
        <w:ind w:left="1418" w:hanging="284"/>
      </w:pPr>
      <w:r>
        <w:t>any effort aimed to improving the inclusion in chess events of refugees and migrants;</w:t>
      </w:r>
    </w:p>
    <w:p w14:paraId="344CD94C" w14:textId="5D1B5C3C" w:rsidR="00954716" w:rsidRDefault="007C72F8" w:rsidP="00D20795">
      <w:pPr>
        <w:pStyle w:val="Art-text"/>
        <w:numPr>
          <w:ilvl w:val="0"/>
          <w:numId w:val="5"/>
        </w:numPr>
        <w:ind w:left="1418" w:hanging="284"/>
      </w:pPr>
      <w:r>
        <w:t>any</w:t>
      </w:r>
      <w:r w:rsidR="00954716" w:rsidRPr="001A5EE3">
        <w:t xml:space="preserve"> efforts of </w:t>
      </w:r>
      <w:r w:rsidR="00954716">
        <w:t>private</w:t>
      </w:r>
      <w:r w:rsidR="00954716" w:rsidRPr="001A5EE3">
        <w:t xml:space="preserve"> organisations and public authorities </w:t>
      </w:r>
      <w:r>
        <w:t xml:space="preserve">aimed </w:t>
      </w:r>
      <w:r w:rsidR="00954716" w:rsidRPr="001A5EE3">
        <w:t>to provid</w:t>
      </w:r>
      <w:r>
        <w:t>ing</w:t>
      </w:r>
      <w:r w:rsidR="00954716" w:rsidRPr="001A5EE3">
        <w:t xml:space="preserve"> for the social and professional future of </w:t>
      </w:r>
      <w:r w:rsidR="00954716">
        <w:t>chess players;</w:t>
      </w:r>
    </w:p>
    <w:p w14:paraId="414EE5F9" w14:textId="1D3EC2FA" w:rsidR="002A5204" w:rsidRDefault="004550FA" w:rsidP="00D20795">
      <w:pPr>
        <w:pStyle w:val="Art-text"/>
        <w:numPr>
          <w:ilvl w:val="0"/>
          <w:numId w:val="5"/>
        </w:numPr>
        <w:ind w:left="1418" w:hanging="284"/>
      </w:pPr>
      <w:r>
        <w:t xml:space="preserve">any effort aimed to </w:t>
      </w:r>
      <w:r w:rsidR="008A54DF">
        <w:t xml:space="preserve">improve </w:t>
      </w:r>
      <w:r w:rsidR="002A5204" w:rsidRPr="002A5204">
        <w:t xml:space="preserve">good governance in </w:t>
      </w:r>
      <w:r w:rsidR="00A57880">
        <w:t>all chess organisations</w:t>
      </w:r>
      <w:r w:rsidR="00954716">
        <w:t>.</w:t>
      </w:r>
    </w:p>
    <w:p w14:paraId="2C8BDEF9" w14:textId="6E935742" w:rsidR="005A4E72" w:rsidRDefault="00E74091" w:rsidP="002E56DC">
      <w:pPr>
        <w:pStyle w:val="Art-title"/>
      </w:pPr>
      <w:bookmarkStart w:id="6" w:name="_Toc15203497"/>
      <w:r w:rsidRPr="00F324F4">
        <w:lastRenderedPageBreak/>
        <w:t>Art. 3</w:t>
      </w:r>
      <w:r w:rsidR="00FD7784">
        <w:t xml:space="preserve"> </w:t>
      </w:r>
      <w:r w:rsidR="00FD7784" w:rsidRPr="00FD7784">
        <w:t xml:space="preserve">Rights over </w:t>
      </w:r>
      <w:r w:rsidR="00FD7784">
        <w:t>Chess</w:t>
      </w:r>
      <w:r w:rsidR="00FD7784" w:rsidRPr="00FD7784">
        <w:t xml:space="preserve"> Olympi</w:t>
      </w:r>
      <w:r w:rsidR="00626060">
        <w:t>ads,</w:t>
      </w:r>
      <w:r w:rsidR="00FD7784">
        <w:t xml:space="preserve"> World cha</w:t>
      </w:r>
      <w:r w:rsidR="00631DC0">
        <w:t>m</w:t>
      </w:r>
      <w:r w:rsidR="00FD7784">
        <w:t>pionships</w:t>
      </w:r>
      <w:r w:rsidR="00A67CC8">
        <w:t>,</w:t>
      </w:r>
      <w:r w:rsidR="00626060">
        <w:t xml:space="preserve"> chess events</w:t>
      </w:r>
      <w:r w:rsidR="009753B1">
        <w:t xml:space="preserve"> and</w:t>
      </w:r>
      <w:r w:rsidR="00626060">
        <w:t xml:space="preserve"> rating</w:t>
      </w:r>
      <w:r w:rsidR="009753B1">
        <w:t>s</w:t>
      </w:r>
      <w:bookmarkEnd w:id="6"/>
    </w:p>
    <w:p w14:paraId="266EFB31" w14:textId="324F4344" w:rsidR="009753B1" w:rsidRDefault="00B17556" w:rsidP="00B17556">
      <w:pPr>
        <w:pStyle w:val="Art-textwithnsubart"/>
      </w:pPr>
      <w:r>
        <w:t>3.1</w:t>
      </w:r>
      <w:r>
        <w:tab/>
      </w:r>
      <w:r w:rsidR="00164DBB" w:rsidRPr="00164DBB">
        <w:t xml:space="preserve">FIDE has the sole rights to organise Chess Olympiads </w:t>
      </w:r>
      <w:r w:rsidR="00164DBB">
        <w:t xml:space="preserve">and </w:t>
      </w:r>
      <w:r w:rsidR="00164DBB" w:rsidRPr="00164DBB">
        <w:t>the World Chess Championships</w:t>
      </w:r>
      <w:r w:rsidR="00164DBB">
        <w:t>, in all their forms</w:t>
      </w:r>
      <w:r w:rsidR="00CE423B">
        <w:t xml:space="preserve">, </w:t>
      </w:r>
      <w:bookmarkStart w:id="7" w:name="_Hlk12106519"/>
      <w:r w:rsidR="00CE423B">
        <w:t xml:space="preserve">including competitions on </w:t>
      </w:r>
      <w:r w:rsidR="00921969">
        <w:t xml:space="preserve">the </w:t>
      </w:r>
      <w:r w:rsidR="00CE423B">
        <w:t xml:space="preserve">internet </w:t>
      </w:r>
      <w:r w:rsidR="00164DBB" w:rsidRPr="00164DBB">
        <w:t xml:space="preserve">and </w:t>
      </w:r>
      <w:r w:rsidR="00EB6EF0">
        <w:t xml:space="preserve">regarding </w:t>
      </w:r>
      <w:r w:rsidR="00B11355">
        <w:t xml:space="preserve">variations of </w:t>
      </w:r>
      <w:r w:rsidR="00164DBB" w:rsidRPr="00164DBB">
        <w:t>the</w:t>
      </w:r>
      <w:r w:rsidR="00EE142D">
        <w:t xml:space="preserve"> traditional</w:t>
      </w:r>
      <w:r w:rsidR="00B11355">
        <w:t xml:space="preserve"> game of chess</w:t>
      </w:r>
      <w:r w:rsidR="007167F8">
        <w:t xml:space="preserve"> (</w:t>
      </w:r>
      <w:r w:rsidR="009753B1">
        <w:t xml:space="preserve">as </w:t>
      </w:r>
      <w:r w:rsidR="007167F8">
        <w:t xml:space="preserve">Fischer random </w:t>
      </w:r>
      <w:r w:rsidR="005D054C">
        <w:t>-</w:t>
      </w:r>
      <w:r w:rsidR="007167F8">
        <w:t xml:space="preserve"> chess960, blind</w:t>
      </w:r>
      <w:r w:rsidR="009753B1">
        <w:t>-folded</w:t>
      </w:r>
      <w:r w:rsidR="007167F8">
        <w:t xml:space="preserve"> chess, etc.)</w:t>
      </w:r>
      <w:bookmarkEnd w:id="7"/>
      <w:r w:rsidR="009753B1">
        <w:t>.</w:t>
      </w:r>
    </w:p>
    <w:p w14:paraId="0F4C5C30" w14:textId="3E136D5F" w:rsidR="004F6476" w:rsidRDefault="009753B1" w:rsidP="00B17556">
      <w:pPr>
        <w:pStyle w:val="Art-textwithnsubart"/>
      </w:pPr>
      <w:r>
        <w:t>3.2</w:t>
      </w:r>
      <w:r>
        <w:tab/>
        <w:t xml:space="preserve">FIDE </w:t>
      </w:r>
      <w:r w:rsidR="00FA5682" w:rsidRPr="00FA5682">
        <w:t>is the only sports organi</w:t>
      </w:r>
      <w:r>
        <w:t>s</w:t>
      </w:r>
      <w:r w:rsidR="00FA5682" w:rsidRPr="00FA5682">
        <w:t xml:space="preserve">ation authorized to specify conditions for (including registration and appointment regulations) and arrange Chess Olympiads, World Chess Championships as well as other </w:t>
      </w:r>
      <w:r>
        <w:t xml:space="preserve">international </w:t>
      </w:r>
      <w:r w:rsidR="00FA5682" w:rsidRPr="00FA5682">
        <w:t>chess competitions and events.</w:t>
      </w:r>
    </w:p>
    <w:p w14:paraId="1A52EB29" w14:textId="48C5A559" w:rsidR="00626060" w:rsidRPr="00F324F4" w:rsidRDefault="00B17556" w:rsidP="00B17556">
      <w:pPr>
        <w:pStyle w:val="Art-textwithnsubart"/>
      </w:pPr>
      <w:r>
        <w:t>3.</w:t>
      </w:r>
      <w:r w:rsidR="009753B1">
        <w:t>3</w:t>
      </w:r>
      <w:r>
        <w:tab/>
      </w:r>
      <w:r w:rsidR="00626060" w:rsidRPr="00626060">
        <w:t>FIDE res</w:t>
      </w:r>
      <w:r w:rsidR="00626060">
        <w:t xml:space="preserve">erves its exclusive rights </w:t>
      </w:r>
      <w:r w:rsidR="00561A2A">
        <w:t>to determine</w:t>
      </w:r>
      <w:r w:rsidR="00626060" w:rsidRPr="00626060">
        <w:t xml:space="preserve"> official chess ratings and </w:t>
      </w:r>
      <w:r w:rsidR="00561A2A">
        <w:t xml:space="preserve">use </w:t>
      </w:r>
      <w:r w:rsidR="00626060" w:rsidRPr="00626060">
        <w:t xml:space="preserve">official ranking systems </w:t>
      </w:r>
      <w:r w:rsidR="00561A2A">
        <w:t xml:space="preserve">for players </w:t>
      </w:r>
      <w:r w:rsidR="00626060" w:rsidRPr="00626060">
        <w:t>and shall not accept any ratings (including online) for any official FIDE activities, other than those approved of or specified by FIDE</w:t>
      </w:r>
      <w:r w:rsidR="00626060">
        <w:t>.</w:t>
      </w:r>
    </w:p>
    <w:p w14:paraId="2FE82CC5" w14:textId="63B544C0" w:rsidR="00CA5A56" w:rsidRDefault="00CA5A56" w:rsidP="002E56DC">
      <w:pPr>
        <w:pStyle w:val="Art-title"/>
      </w:pPr>
      <w:bookmarkStart w:id="8" w:name="_Toc15203498"/>
      <w:r>
        <w:t xml:space="preserve">Art. </w:t>
      </w:r>
      <w:r w:rsidR="0087719A">
        <w:t>4</w:t>
      </w:r>
      <w:r w:rsidR="001B0D2E">
        <w:t xml:space="preserve"> FIDE princi</w:t>
      </w:r>
      <w:r w:rsidR="001704A8">
        <w:t>ples</w:t>
      </w:r>
      <w:bookmarkEnd w:id="8"/>
    </w:p>
    <w:p w14:paraId="018EEBF7" w14:textId="1DEAED9F" w:rsidR="00FB0A64" w:rsidRDefault="00D20795" w:rsidP="00AE55E6">
      <w:pPr>
        <w:pStyle w:val="Art-textwithnsubart"/>
      </w:pPr>
      <w:r>
        <w:t>4.1</w:t>
      </w:r>
      <w:r>
        <w:tab/>
      </w:r>
      <w:r w:rsidR="001704A8">
        <w:t xml:space="preserve">FIDE is </w:t>
      </w:r>
      <w:r w:rsidR="00157210">
        <w:t xml:space="preserve">a </w:t>
      </w:r>
      <w:r w:rsidR="001704A8">
        <w:t xml:space="preserve">democratically established </w:t>
      </w:r>
      <w:r w:rsidR="00571586">
        <w:t xml:space="preserve">and fully independent </w:t>
      </w:r>
      <w:r w:rsidR="00157210">
        <w:t>organisation</w:t>
      </w:r>
      <w:r w:rsidR="00192EAA">
        <w:t xml:space="preserve">, </w:t>
      </w:r>
      <w:r w:rsidR="001704A8">
        <w:t>base</w:t>
      </w:r>
      <w:r w:rsidR="001C32E2">
        <w:t>d</w:t>
      </w:r>
      <w:r w:rsidR="001704A8">
        <w:t xml:space="preserve"> on the principle of equal rights of its members</w:t>
      </w:r>
      <w:r>
        <w:t>.</w:t>
      </w:r>
    </w:p>
    <w:p w14:paraId="62372C43" w14:textId="675B8669" w:rsidR="007A706E" w:rsidRDefault="00D20795" w:rsidP="00AE55E6">
      <w:pPr>
        <w:pStyle w:val="Art-textwithnsubart"/>
      </w:pPr>
      <w:r>
        <w:t>4.2</w:t>
      </w:r>
      <w:r>
        <w:tab/>
      </w:r>
      <w:r w:rsidR="00FB0A64">
        <w:t>FIDE</w:t>
      </w:r>
      <w:r w:rsidR="00192EAA">
        <w:t xml:space="preserve"> </w:t>
      </w:r>
      <w:r w:rsidR="00192EAA" w:rsidRPr="00F654FF">
        <w:t>preserve</w:t>
      </w:r>
      <w:r w:rsidR="00192EAA">
        <w:t>s</w:t>
      </w:r>
      <w:r w:rsidR="00192EAA" w:rsidRPr="00F654FF">
        <w:t xml:space="preserve"> the autonomy of </w:t>
      </w:r>
      <w:r w:rsidR="00192EAA">
        <w:t xml:space="preserve">chess and </w:t>
      </w:r>
      <w:r w:rsidR="00192EAA" w:rsidRPr="00F654FF">
        <w:t>sport</w:t>
      </w:r>
      <w:r w:rsidR="001704A8">
        <w:t>.</w:t>
      </w:r>
    </w:p>
    <w:p w14:paraId="09936224" w14:textId="035F8CCC" w:rsidR="007A706E" w:rsidRDefault="00D20795" w:rsidP="00AE55E6">
      <w:pPr>
        <w:pStyle w:val="Art-textwithnsubart"/>
      </w:pPr>
      <w:r>
        <w:t>4.3</w:t>
      </w:r>
      <w:r>
        <w:tab/>
      </w:r>
      <w:r w:rsidR="00192EAA">
        <w:t xml:space="preserve">FIDE </w:t>
      </w:r>
      <w:r w:rsidR="00192EAA" w:rsidRPr="00192EAA">
        <w:t>is committed to respecting all internationally recognised human rights and shall strive to promote the protection of these righ</w:t>
      </w:r>
      <w:r w:rsidR="0050568C">
        <w:t>ts.</w:t>
      </w:r>
    </w:p>
    <w:p w14:paraId="6274714A" w14:textId="7D8EE0DA" w:rsidR="005A2B2E" w:rsidRDefault="00D20795" w:rsidP="00AE55E6">
      <w:pPr>
        <w:pStyle w:val="Art-textwithnsubart"/>
      </w:pPr>
      <w:bookmarkStart w:id="9" w:name="_Hlk12107420"/>
      <w:r>
        <w:t>4.4</w:t>
      </w:r>
      <w:r>
        <w:tab/>
      </w:r>
      <w:r w:rsidR="0050568C">
        <w:t>FIDE</w:t>
      </w:r>
      <w:r w:rsidR="005A2B2E">
        <w:t xml:space="preserve"> rejects </w:t>
      </w:r>
      <w:r w:rsidR="002038E4">
        <w:t xml:space="preserve">any </w:t>
      </w:r>
      <w:r w:rsidR="00600E83">
        <w:t>kind</w:t>
      </w:r>
      <w:r w:rsidR="002038E4">
        <w:t xml:space="preserve"> of </w:t>
      </w:r>
      <w:r w:rsidR="005A2B2E">
        <w:t>discriminat</w:t>
      </w:r>
      <w:r w:rsidR="002038E4">
        <w:t xml:space="preserve">ion </w:t>
      </w:r>
      <w:r w:rsidR="0038796A" w:rsidRPr="00F65CA2">
        <w:t xml:space="preserve">against a country, private person or group of people on account of race, skin colour, ethnic, national or social origin, </w:t>
      </w:r>
      <w:r w:rsidR="00EB5C64">
        <w:t xml:space="preserve">citizenship, </w:t>
      </w:r>
      <w:r w:rsidR="00A96A9A" w:rsidRPr="00F65CA2">
        <w:t>birth</w:t>
      </w:r>
      <w:r w:rsidR="00A96A9A">
        <w:t>,</w:t>
      </w:r>
      <w:r w:rsidR="00A96A9A" w:rsidRPr="00F65CA2">
        <w:t xml:space="preserve"> status,</w:t>
      </w:r>
      <w:r w:rsidR="00A96A9A">
        <w:t xml:space="preserve"> </w:t>
      </w:r>
      <w:r w:rsidR="00A96A9A" w:rsidRPr="00F65CA2">
        <w:t xml:space="preserve">wealth, </w:t>
      </w:r>
      <w:r w:rsidR="0038796A" w:rsidRPr="00F65CA2">
        <w:t>disability, language, religion</w:t>
      </w:r>
      <w:r w:rsidR="00A96A9A" w:rsidRPr="00F65CA2">
        <w:t>, gender,</w:t>
      </w:r>
      <w:r w:rsidR="00A96A9A">
        <w:t xml:space="preserve"> </w:t>
      </w:r>
      <w:r w:rsidR="00A96A9A" w:rsidRPr="00F65CA2">
        <w:t>sexual orientation</w:t>
      </w:r>
      <w:r w:rsidR="0038796A" w:rsidRPr="00F65CA2">
        <w:t xml:space="preserve">, political </w:t>
      </w:r>
      <w:r w:rsidR="00A96A9A">
        <w:t xml:space="preserve">or other </w:t>
      </w:r>
      <w:r w:rsidR="0038796A" w:rsidRPr="00F65CA2">
        <w:t>opinion</w:t>
      </w:r>
      <w:r w:rsidR="00A96A9A">
        <w:t>s,</w:t>
      </w:r>
      <w:r w:rsidR="0038796A" w:rsidRPr="00F65CA2">
        <w:t xml:space="preserve"> or any other reason</w:t>
      </w:r>
      <w:r w:rsidR="005A2B2E">
        <w:t>.</w:t>
      </w:r>
      <w:bookmarkEnd w:id="9"/>
    </w:p>
    <w:p w14:paraId="248966DC" w14:textId="4CD37260" w:rsidR="001C7997" w:rsidRDefault="001C7997" w:rsidP="00AE55E6">
      <w:pPr>
        <w:pStyle w:val="Art-textwithnsubart"/>
      </w:pPr>
      <w:r>
        <w:t>4.5</w:t>
      </w:r>
      <w:r>
        <w:tab/>
      </w:r>
      <w:r w:rsidR="00FB3EC0" w:rsidRPr="00FB3EC0">
        <w:t xml:space="preserve">FIDE shall undertake all measures necessary to guarantee equal access to the game of chess </w:t>
      </w:r>
      <w:r>
        <w:t xml:space="preserve">and tournaments </w:t>
      </w:r>
      <w:r w:rsidR="00D4200C" w:rsidRPr="00FB3EC0">
        <w:t xml:space="preserve">to all genders </w:t>
      </w:r>
      <w:r w:rsidR="00FB3EC0" w:rsidRPr="00FB3EC0">
        <w:t xml:space="preserve">and to </w:t>
      </w:r>
      <w:r>
        <w:t xml:space="preserve">assure gender balance inside </w:t>
      </w:r>
      <w:r w:rsidR="00FB3EC0" w:rsidRPr="00FB3EC0">
        <w:t xml:space="preserve">FIDE </w:t>
      </w:r>
      <w:r w:rsidR="00FB3EC0">
        <w:t xml:space="preserve">organs and </w:t>
      </w:r>
      <w:r w:rsidR="00FB3EC0" w:rsidRPr="00FB3EC0">
        <w:t>management</w:t>
      </w:r>
      <w:r>
        <w:t>.</w:t>
      </w:r>
    </w:p>
    <w:p w14:paraId="0DF35958" w14:textId="7C518DD9" w:rsidR="00FB3EC0" w:rsidRDefault="001C7997" w:rsidP="00AE55E6">
      <w:pPr>
        <w:pStyle w:val="Art-textwithnsubart"/>
      </w:pPr>
      <w:r>
        <w:t>4.6</w:t>
      </w:r>
      <w:r>
        <w:tab/>
      </w:r>
      <w:r w:rsidRPr="00FB3EC0">
        <w:t xml:space="preserve">FIDE shall undertake all measures necessary to guarantee equal access to the game of chess </w:t>
      </w:r>
      <w:r>
        <w:t xml:space="preserve">and tournaments </w:t>
      </w:r>
      <w:r w:rsidRPr="00FB3EC0">
        <w:t>to all</w:t>
      </w:r>
      <w:r w:rsidR="00FB3EC0" w:rsidRPr="00FB3EC0">
        <w:t xml:space="preserve"> </w:t>
      </w:r>
      <w:r>
        <w:t xml:space="preserve">countries, zones and continents </w:t>
      </w:r>
      <w:r w:rsidR="00FB3EC0" w:rsidRPr="00FB3EC0">
        <w:t xml:space="preserve">and to </w:t>
      </w:r>
      <w:r w:rsidR="002F1FFC">
        <w:t>en</w:t>
      </w:r>
      <w:r w:rsidR="00FB3EC0" w:rsidRPr="00FB3EC0">
        <w:t>sure fair representation of countries, zones and continents</w:t>
      </w:r>
      <w:r>
        <w:t xml:space="preserve"> inside FIDE organs and management</w:t>
      </w:r>
      <w:r w:rsidR="00FB3EC0" w:rsidRPr="00FB3EC0">
        <w:t>.</w:t>
      </w:r>
    </w:p>
    <w:p w14:paraId="7ADE29A7" w14:textId="49821F91" w:rsidR="004070C6" w:rsidRDefault="00FB3EC0" w:rsidP="00AE55E6">
      <w:pPr>
        <w:pStyle w:val="Art-textwithnsubart"/>
      </w:pPr>
      <w:r>
        <w:t>4.</w:t>
      </w:r>
      <w:r w:rsidR="001C7997">
        <w:t>7</w:t>
      </w:r>
      <w:r w:rsidR="00D20795">
        <w:tab/>
      </w:r>
      <w:r w:rsidR="004070C6">
        <w:t xml:space="preserve">FIDE events may be hosted only by </w:t>
      </w:r>
      <w:r w:rsidR="005E2FEA">
        <w:t xml:space="preserve">nations </w:t>
      </w:r>
      <w:r w:rsidR="004070C6">
        <w:t xml:space="preserve">where free access is </w:t>
      </w:r>
      <w:r w:rsidR="002F1FFC">
        <w:t>en</w:t>
      </w:r>
      <w:r w:rsidR="004070C6">
        <w:t>sured to representatives of all F</w:t>
      </w:r>
      <w:r w:rsidR="00553179">
        <w:t>IDE members</w:t>
      </w:r>
      <w:r w:rsidR="004070C6">
        <w:t>.</w:t>
      </w:r>
      <w:r w:rsidR="00553179">
        <w:t xml:space="preserve"> </w:t>
      </w:r>
      <w:r w:rsidR="00BA48E7">
        <w:t xml:space="preserve">Exceptions can be admissible only for reasons of state of war or severe violence </w:t>
      </w:r>
      <w:r w:rsidR="00A96A9A">
        <w:t xml:space="preserve">and conflicts </w:t>
      </w:r>
      <w:r w:rsidR="00BA48E7">
        <w:t xml:space="preserve">between countries and have to </w:t>
      </w:r>
      <w:r w:rsidR="00627DA8">
        <w:t xml:space="preserve">be decided </w:t>
      </w:r>
      <w:r w:rsidR="00B136D4">
        <w:t xml:space="preserve">on a </w:t>
      </w:r>
      <w:r w:rsidR="002D627D">
        <w:t>three-quarter</w:t>
      </w:r>
      <w:r w:rsidR="00B136D4">
        <w:t xml:space="preserve"> majority </w:t>
      </w:r>
      <w:r w:rsidR="00B3697A">
        <w:t xml:space="preserve">of valid </w:t>
      </w:r>
      <w:r w:rsidR="00B136D4">
        <w:t>vote</w:t>
      </w:r>
      <w:r w:rsidR="00B3697A">
        <w:t>s</w:t>
      </w:r>
      <w:r w:rsidR="001C7997">
        <w:t>, by</w:t>
      </w:r>
      <w:r w:rsidR="00B136D4">
        <w:t xml:space="preserve"> the </w:t>
      </w:r>
      <w:r w:rsidR="001C7997">
        <w:t>FIDE General Assembly or Council</w:t>
      </w:r>
      <w:r w:rsidR="00B136D4">
        <w:t>.</w:t>
      </w:r>
    </w:p>
    <w:p w14:paraId="00721C41" w14:textId="2C7DD397" w:rsidR="007E7E02" w:rsidRDefault="00FB3EC0" w:rsidP="00AE55E6">
      <w:pPr>
        <w:pStyle w:val="Art-textwithnsubart"/>
      </w:pPr>
      <w:r>
        <w:t>4.</w:t>
      </w:r>
      <w:r w:rsidR="001C7997">
        <w:t>8</w:t>
      </w:r>
      <w:r w:rsidR="00D35394">
        <w:tab/>
      </w:r>
      <w:r w:rsidR="007E7E02">
        <w:t xml:space="preserve">FIDE </w:t>
      </w:r>
      <w:r w:rsidR="007E7E02" w:rsidRPr="004C78E6">
        <w:t>shall promote friendly relations</w:t>
      </w:r>
      <w:r w:rsidR="007E7E02">
        <w:t xml:space="preserve"> </w:t>
      </w:r>
      <w:r w:rsidR="007E7E02" w:rsidRPr="004C78E6">
        <w:t>between and among member associations, clubs, officials and players</w:t>
      </w:r>
      <w:r w:rsidR="007E7E02">
        <w:t>.</w:t>
      </w:r>
    </w:p>
    <w:p w14:paraId="63DEA936" w14:textId="7AAA477D" w:rsidR="00C9112F" w:rsidRDefault="00FB3EC0" w:rsidP="00AE55E6">
      <w:pPr>
        <w:pStyle w:val="Art-textwithnsubart"/>
      </w:pPr>
      <w:r>
        <w:t>4.</w:t>
      </w:r>
      <w:r w:rsidR="001C7997">
        <w:t>9</w:t>
      </w:r>
      <w:r w:rsidR="00D35394">
        <w:tab/>
      </w:r>
      <w:r w:rsidR="00C9112F">
        <w:t xml:space="preserve">FIDE observes strict neutrality in the internal affairs of its </w:t>
      </w:r>
      <w:r w:rsidR="007B39D9">
        <w:t>members but</w:t>
      </w:r>
      <w:r w:rsidR="00E5059D">
        <w:t xml:space="preserve"> has the right and duty to evaluate their compliance with </w:t>
      </w:r>
      <w:r w:rsidR="00564B1D">
        <w:t xml:space="preserve">FIDE principles and </w:t>
      </w:r>
      <w:r w:rsidR="00E5059D">
        <w:t>their obligations towards FIDE</w:t>
      </w:r>
      <w:r w:rsidR="00C9112F">
        <w:t>.</w:t>
      </w:r>
    </w:p>
    <w:p w14:paraId="2998E411" w14:textId="004D3A48" w:rsidR="00F35AF5" w:rsidRDefault="00FB3EC0" w:rsidP="00AE55E6">
      <w:pPr>
        <w:pStyle w:val="Art-textwithnsubart"/>
      </w:pPr>
      <w:r>
        <w:t>4.</w:t>
      </w:r>
      <w:r w:rsidR="001C7997">
        <w:t>10</w:t>
      </w:r>
      <w:r w:rsidR="00D35394">
        <w:tab/>
      </w:r>
      <w:r w:rsidR="002D627D">
        <w:t xml:space="preserve">FIDE </w:t>
      </w:r>
      <w:r w:rsidR="00F35AF5" w:rsidRPr="00F35AF5">
        <w:t xml:space="preserve">may grant patronage, upon such terms and conditions as it may consider </w:t>
      </w:r>
      <w:r w:rsidR="00F35AF5" w:rsidRPr="00F35AF5">
        <w:lastRenderedPageBreak/>
        <w:t xml:space="preserve">appropriate, to </w:t>
      </w:r>
      <w:r w:rsidR="002D627D">
        <w:t>chess</w:t>
      </w:r>
      <w:r w:rsidR="00F35AF5" w:rsidRPr="00F35AF5">
        <w:t xml:space="preserve"> competitions </w:t>
      </w:r>
      <w:r w:rsidR="0068555D">
        <w:t>and events</w:t>
      </w:r>
      <w:r w:rsidR="00F35AF5" w:rsidRPr="00F35AF5">
        <w:t xml:space="preserve"> on condition that they take place in compliance with </w:t>
      </w:r>
      <w:r w:rsidR="005B7140">
        <w:t>FIDE rules and principles.</w:t>
      </w:r>
    </w:p>
    <w:p w14:paraId="117AB02A" w14:textId="5C0B9631" w:rsidR="00A167AC" w:rsidRDefault="00A167AC" w:rsidP="00AE55E6">
      <w:pPr>
        <w:pStyle w:val="Art-textwithnsubart"/>
      </w:pPr>
      <w:r>
        <w:t>4.</w:t>
      </w:r>
      <w:r w:rsidR="001C7997">
        <w:t>11</w:t>
      </w:r>
      <w:r>
        <w:tab/>
      </w:r>
      <w:r w:rsidRPr="00A167AC">
        <w:t>FIDE</w:t>
      </w:r>
      <w:r>
        <w:t xml:space="preserve"> </w:t>
      </w:r>
      <w:r w:rsidR="00FF3C73" w:rsidRPr="00A167AC">
        <w:t>dedicates its efforts</w:t>
      </w:r>
      <w:r w:rsidRPr="00A167AC">
        <w:t>, in close collaboration with the International Olympic Committee</w:t>
      </w:r>
      <w:r w:rsidR="000144E9">
        <w:t xml:space="preserve"> (IOC) and the World Anti-Doping Agency (WADA)</w:t>
      </w:r>
      <w:r w:rsidR="00FF3C73">
        <w:t>, to</w:t>
      </w:r>
      <w:r w:rsidRPr="00A167AC">
        <w:t xml:space="preserve"> fight a</w:t>
      </w:r>
      <w:r w:rsidR="00FF3C73">
        <w:t xml:space="preserve">ny form of </w:t>
      </w:r>
      <w:r w:rsidRPr="00A167AC">
        <w:t>doping</w:t>
      </w:r>
      <w:r w:rsidR="00FF3C73">
        <w:t xml:space="preserve">, and </w:t>
      </w:r>
      <w:r w:rsidRPr="00A167AC">
        <w:t xml:space="preserve">takes measures </w:t>
      </w:r>
      <w:r w:rsidR="00FF3C73" w:rsidRPr="00A167AC">
        <w:t>to</w:t>
      </w:r>
      <w:r w:rsidRPr="00A167AC">
        <w:t xml:space="preserve"> prevent endangering the health of competitors</w:t>
      </w:r>
      <w:r w:rsidR="00FF3C73">
        <w:t xml:space="preserve">, accepting </w:t>
      </w:r>
      <w:r w:rsidRPr="00A167AC">
        <w:t xml:space="preserve">the </w:t>
      </w:r>
      <w:r w:rsidR="000144E9">
        <w:t xml:space="preserve">WADA </w:t>
      </w:r>
      <w:r w:rsidRPr="00A167AC">
        <w:t>World Anti-Doping Code and its international standards.</w:t>
      </w:r>
    </w:p>
    <w:p w14:paraId="776911C3" w14:textId="4AB86CE2" w:rsidR="003916B2" w:rsidRDefault="003916B2" w:rsidP="00AE55E6">
      <w:pPr>
        <w:pStyle w:val="Art-textwithnsubart"/>
      </w:pPr>
      <w:r>
        <w:t>4.1</w:t>
      </w:r>
      <w:r w:rsidR="00D639F8">
        <w:t>2</w:t>
      </w:r>
      <w:r>
        <w:tab/>
        <w:t>FIDE principles must always be applied, except if otherwise provided in the present FIDE Charter.</w:t>
      </w:r>
    </w:p>
    <w:p w14:paraId="78120E6A" w14:textId="2D260DFC" w:rsidR="0087719A" w:rsidRDefault="0087719A" w:rsidP="002E56DC">
      <w:pPr>
        <w:pStyle w:val="Art-title"/>
      </w:pPr>
      <w:bookmarkStart w:id="10" w:name="_Toc15203499"/>
      <w:r>
        <w:t>Art. 5 FIDE motto</w:t>
      </w:r>
      <w:r w:rsidR="00D35394">
        <w:t xml:space="preserve">, </w:t>
      </w:r>
      <w:r w:rsidR="000144E9">
        <w:t xml:space="preserve">seal, flag, </w:t>
      </w:r>
      <w:r w:rsidR="00D35394">
        <w:t>emblems</w:t>
      </w:r>
      <w:r w:rsidR="000144E9">
        <w:t xml:space="preserve"> </w:t>
      </w:r>
      <w:r w:rsidR="00D35394">
        <w:t>and anthem</w:t>
      </w:r>
      <w:bookmarkEnd w:id="10"/>
    </w:p>
    <w:p w14:paraId="67BFE9B9" w14:textId="456272D4" w:rsidR="0087719A" w:rsidRDefault="00D35394" w:rsidP="00AE55E6">
      <w:pPr>
        <w:pStyle w:val="Art-textwithnsubart"/>
      </w:pPr>
      <w:r>
        <w:t>5.1</w:t>
      </w:r>
      <w:r>
        <w:tab/>
        <w:t xml:space="preserve">The </w:t>
      </w:r>
      <w:r w:rsidR="0087719A">
        <w:t xml:space="preserve">FIDE motto is </w:t>
      </w:r>
      <w:r w:rsidR="0087719A" w:rsidRPr="00D35394">
        <w:rPr>
          <w:i/>
        </w:rPr>
        <w:t xml:space="preserve">Gens Una </w:t>
      </w:r>
      <w:proofErr w:type="spellStart"/>
      <w:r w:rsidR="0087719A" w:rsidRPr="00D35394">
        <w:rPr>
          <w:i/>
        </w:rPr>
        <w:t>Sumus</w:t>
      </w:r>
      <w:proofErr w:type="spellEnd"/>
      <w:r w:rsidR="0087719A">
        <w:t xml:space="preserve"> (We are one family).</w:t>
      </w:r>
    </w:p>
    <w:p w14:paraId="044EB2F0" w14:textId="77777777" w:rsidR="000144E9" w:rsidRDefault="00D35394" w:rsidP="00AE55E6">
      <w:pPr>
        <w:pStyle w:val="Art-textwithnsubart"/>
      </w:pPr>
      <w:r>
        <w:t>5.2</w:t>
      </w:r>
      <w:r>
        <w:tab/>
      </w:r>
      <w:r w:rsidR="0087719A">
        <w:t>The FIDE seal is a white knight intersected by five white latitudinal lines on a black globe, with the word "FIDE" in black at the base of the knight, and the FIDE motto in black below the globe.</w:t>
      </w:r>
    </w:p>
    <w:p w14:paraId="7CF75782" w14:textId="6227B169" w:rsidR="0087719A" w:rsidRDefault="000144E9" w:rsidP="00AE55E6">
      <w:pPr>
        <w:pStyle w:val="Art-textwithnsubart"/>
      </w:pPr>
      <w:r>
        <w:t>5.3</w:t>
      </w:r>
      <w:r>
        <w:tab/>
      </w:r>
      <w:r w:rsidR="0087719A">
        <w:t>The FIDE flag is the FIDE seal at the centre of a sky-blue background, on both sides of the flag, measuring 100 x 150 cm or in proportion thereto.</w:t>
      </w:r>
    </w:p>
    <w:p w14:paraId="37E5087E" w14:textId="4B1ABC74" w:rsidR="0087719A" w:rsidRDefault="00D35394" w:rsidP="00AE55E6">
      <w:pPr>
        <w:pStyle w:val="Art-textwithnsubart"/>
      </w:pPr>
      <w:r>
        <w:t>5.</w:t>
      </w:r>
      <w:r w:rsidR="000144E9">
        <w:t>4</w:t>
      </w:r>
      <w:r>
        <w:tab/>
      </w:r>
      <w:r w:rsidR="0087719A">
        <w:t xml:space="preserve">Other FIDE emblems, </w:t>
      </w:r>
      <w:r w:rsidR="000144E9">
        <w:t xml:space="preserve">which </w:t>
      </w:r>
      <w:r w:rsidR="0087719A">
        <w:t>can also be finalised to specific events or activities, can be introduced by additional regulations.</w:t>
      </w:r>
    </w:p>
    <w:p w14:paraId="6883A3C3" w14:textId="6268BD6C" w:rsidR="0087719A" w:rsidRDefault="00D35394" w:rsidP="00AE55E6">
      <w:pPr>
        <w:pStyle w:val="Art-textwithnsubart"/>
      </w:pPr>
      <w:r>
        <w:t>5.</w:t>
      </w:r>
      <w:r w:rsidR="000144E9">
        <w:t>5</w:t>
      </w:r>
      <w:r>
        <w:tab/>
        <w:t xml:space="preserve">The </w:t>
      </w:r>
      <w:r w:rsidR="0087719A">
        <w:t xml:space="preserve">FIDE anthem is the musical work entitled </w:t>
      </w:r>
      <w:proofErr w:type="spellStart"/>
      <w:r w:rsidR="0087719A" w:rsidRPr="00D35394">
        <w:rPr>
          <w:i/>
        </w:rPr>
        <w:t>Inno</w:t>
      </w:r>
      <w:proofErr w:type="spellEnd"/>
      <w:r w:rsidR="0087719A" w:rsidRPr="00D35394">
        <w:rPr>
          <w:i/>
        </w:rPr>
        <w:t xml:space="preserve"> </w:t>
      </w:r>
      <w:proofErr w:type="spellStart"/>
      <w:r w:rsidR="0087719A" w:rsidRPr="00D35394">
        <w:rPr>
          <w:i/>
        </w:rPr>
        <w:t>della</w:t>
      </w:r>
      <w:proofErr w:type="spellEnd"/>
      <w:r w:rsidR="0087719A" w:rsidRPr="00D35394">
        <w:rPr>
          <w:i/>
        </w:rPr>
        <w:t xml:space="preserve"> FIDE</w:t>
      </w:r>
      <w:r w:rsidR="0087719A">
        <w:t>, composed by Gian Carlo Dal Verme</w:t>
      </w:r>
      <w:r w:rsidR="002F1FFC" w:rsidRPr="002F1FFC">
        <w:t xml:space="preserve"> </w:t>
      </w:r>
      <w:r w:rsidR="002F1FFC">
        <w:t>in 1951</w:t>
      </w:r>
      <w:r w:rsidR="004119F9">
        <w:rPr>
          <w:rStyle w:val="Rimandonotaapidipagina"/>
        </w:rPr>
        <w:footnoteReference w:id="1"/>
      </w:r>
      <w:r w:rsidR="0087719A">
        <w:t>.</w:t>
      </w:r>
      <w:r w:rsidR="00DC47E6">
        <w:t xml:space="preserve"> Other anthems can be adopted for specific categories of events, </w:t>
      </w:r>
      <w:r w:rsidR="000144E9">
        <w:t xml:space="preserve">such </w:t>
      </w:r>
      <w:r w:rsidR="00DC47E6">
        <w:t>as the anthem of Chess Olympiads.</w:t>
      </w:r>
    </w:p>
    <w:p w14:paraId="6777963B" w14:textId="7FC4E4EA" w:rsidR="0087719A" w:rsidRPr="002E56DC" w:rsidRDefault="0087719A" w:rsidP="002E56DC">
      <w:pPr>
        <w:pStyle w:val="Art-title"/>
      </w:pPr>
      <w:bookmarkStart w:id="11" w:name="_Toc15203500"/>
      <w:r w:rsidRPr="002E56DC">
        <w:t xml:space="preserve">Art. </w:t>
      </w:r>
      <w:r w:rsidR="00D35394">
        <w:t>6</w:t>
      </w:r>
      <w:r w:rsidRPr="002E56DC">
        <w:t xml:space="preserve"> Official languages</w:t>
      </w:r>
      <w:bookmarkEnd w:id="11"/>
    </w:p>
    <w:p w14:paraId="71CB309E" w14:textId="406611FB" w:rsidR="0087719A" w:rsidRDefault="00D35394" w:rsidP="00AE55E6">
      <w:pPr>
        <w:pStyle w:val="Art-textwithnsubart"/>
      </w:pPr>
      <w:r>
        <w:t>6.1</w:t>
      </w:r>
      <w:r>
        <w:tab/>
      </w:r>
      <w:r w:rsidR="0087719A">
        <w:t>English is the official language of FIDE.</w:t>
      </w:r>
    </w:p>
    <w:p w14:paraId="1B151FC7" w14:textId="78331FE8" w:rsidR="0087719A" w:rsidRDefault="00D35394" w:rsidP="00AE55E6">
      <w:pPr>
        <w:pStyle w:val="Art-textwithnsubart"/>
      </w:pPr>
      <w:r>
        <w:t>6.2</w:t>
      </w:r>
      <w:r>
        <w:tab/>
      </w:r>
      <w:r w:rsidR="0087719A">
        <w:t xml:space="preserve">A translation of this charter </w:t>
      </w:r>
      <w:r w:rsidR="008F7704">
        <w:t xml:space="preserve">into French </w:t>
      </w:r>
      <w:r w:rsidR="0087719A">
        <w:t xml:space="preserve">will be provided </w:t>
      </w:r>
      <w:r>
        <w:t>o</w:t>
      </w:r>
      <w:r w:rsidR="0087719A">
        <w:t xml:space="preserve">n occasion of its registration </w:t>
      </w:r>
      <w:r w:rsidR="008F7704">
        <w:t>with the</w:t>
      </w:r>
      <w:r w:rsidR="0087719A">
        <w:t xml:space="preserve"> Swiss authorities. In the case of divergence between the English and the French texts, the English text shall prevail.</w:t>
      </w:r>
    </w:p>
    <w:p w14:paraId="1470CADF" w14:textId="072BDE5E" w:rsidR="0087719A" w:rsidRDefault="00D35394" w:rsidP="00AE55E6">
      <w:pPr>
        <w:pStyle w:val="Art-textwithnsubart"/>
      </w:pPr>
      <w:r>
        <w:t>6.3</w:t>
      </w:r>
      <w:r>
        <w:tab/>
      </w:r>
      <w:r w:rsidR="00D639F8">
        <w:t xml:space="preserve">In the FIDE General Assembly delegates and participants can speak in </w:t>
      </w:r>
      <w:r w:rsidR="0087719A">
        <w:t>English, French, Spanish</w:t>
      </w:r>
      <w:r w:rsidR="00E146DF">
        <w:t>,</w:t>
      </w:r>
      <w:r w:rsidR="0087719A">
        <w:t xml:space="preserve"> Russian </w:t>
      </w:r>
      <w:r w:rsidR="00D639F8">
        <w:t>or</w:t>
      </w:r>
      <w:r w:rsidR="00E146DF">
        <w:t xml:space="preserve"> Arab</w:t>
      </w:r>
      <w:r w:rsidR="00D639F8">
        <w:t>ic</w:t>
      </w:r>
      <w:r w:rsidR="0087719A">
        <w:t xml:space="preserve">. Qualified interpreters shall translate into these languages. Delegates </w:t>
      </w:r>
      <w:r w:rsidR="008F7704">
        <w:t xml:space="preserve">of a different mother tongue </w:t>
      </w:r>
      <w:r w:rsidR="0087719A">
        <w:t xml:space="preserve">may speak in </w:t>
      </w:r>
      <w:r w:rsidR="008F7704">
        <w:t>their language</w:t>
      </w:r>
      <w:r w:rsidR="0087719A">
        <w:t xml:space="preserve"> if they ensure qualified interpretation into one of the above-mentioned languages.</w:t>
      </w:r>
    </w:p>
    <w:p w14:paraId="46237B9E" w14:textId="162786ED" w:rsidR="0087719A" w:rsidRDefault="00D35394" w:rsidP="00AE55E6">
      <w:pPr>
        <w:pStyle w:val="Art-textwithnsubart"/>
      </w:pPr>
      <w:r>
        <w:t>6.4</w:t>
      </w:r>
      <w:r>
        <w:tab/>
      </w:r>
      <w:r w:rsidR="0087719A">
        <w:t xml:space="preserve">Member associations are responsible for </w:t>
      </w:r>
      <w:r w:rsidR="00D639F8">
        <w:t xml:space="preserve">the </w:t>
      </w:r>
      <w:r w:rsidR="0087719A">
        <w:t>translation</w:t>
      </w:r>
      <w:r w:rsidR="00D639F8">
        <w:t xml:space="preserve"> into their official languages of </w:t>
      </w:r>
      <w:r w:rsidR="008F7704">
        <w:t xml:space="preserve">the </w:t>
      </w:r>
      <w:r w:rsidR="00D639F8">
        <w:t>FIDE Charter, rules and regulations</w:t>
      </w:r>
      <w:r w:rsidR="0087719A">
        <w:t>.</w:t>
      </w:r>
    </w:p>
    <w:p w14:paraId="13D13CBE" w14:textId="2C9A7582" w:rsidR="00CA5A56" w:rsidRDefault="00CA5A56" w:rsidP="002E56DC">
      <w:pPr>
        <w:pStyle w:val="Art-title"/>
      </w:pPr>
      <w:bookmarkStart w:id="12" w:name="_Toc15203501"/>
      <w:r>
        <w:t xml:space="preserve">Art. </w:t>
      </w:r>
      <w:r w:rsidR="00D35394">
        <w:t>7</w:t>
      </w:r>
      <w:r w:rsidR="00D30AE8">
        <w:t xml:space="preserve"> </w:t>
      </w:r>
      <w:r w:rsidR="00A54B89">
        <w:t>FIDE rules and regulations</w:t>
      </w:r>
      <w:bookmarkEnd w:id="12"/>
    </w:p>
    <w:p w14:paraId="5D13FBA5" w14:textId="02DA3B70" w:rsidR="00CA5A56" w:rsidRDefault="00D35394" w:rsidP="00AE55E6">
      <w:pPr>
        <w:pStyle w:val="Art-textwithnsubart"/>
      </w:pPr>
      <w:r>
        <w:t>7.1</w:t>
      </w:r>
      <w:r>
        <w:tab/>
      </w:r>
      <w:r w:rsidR="007D326E">
        <w:t>The system of FIDE rules and regulations is hierarchical</w:t>
      </w:r>
      <w:r w:rsidR="000144E9">
        <w:t>ly</w:t>
      </w:r>
      <w:r w:rsidR="007D326E">
        <w:t xml:space="preserve"> organised as follows</w:t>
      </w:r>
      <w:r w:rsidR="007042B3">
        <w:t>:</w:t>
      </w:r>
    </w:p>
    <w:p w14:paraId="6CE4E9EF" w14:textId="15E6C068" w:rsidR="007042B3" w:rsidRDefault="005043C6" w:rsidP="005043C6">
      <w:pPr>
        <w:pStyle w:val="Listwithletters"/>
        <w:numPr>
          <w:ilvl w:val="0"/>
          <w:numId w:val="0"/>
        </w:numPr>
        <w:ind w:left="1418" w:hanging="284"/>
      </w:pPr>
      <w:r>
        <w:t>-</w:t>
      </w:r>
      <w:r>
        <w:tab/>
      </w:r>
      <w:r w:rsidR="007042B3">
        <w:t>FIDE Charter</w:t>
      </w:r>
      <w:r w:rsidR="00892394">
        <w:t>;</w:t>
      </w:r>
    </w:p>
    <w:p w14:paraId="2B7CB3EA" w14:textId="3CFB672E" w:rsidR="00892394" w:rsidRDefault="005043C6" w:rsidP="005043C6">
      <w:pPr>
        <w:pStyle w:val="Listwithletters"/>
        <w:numPr>
          <w:ilvl w:val="0"/>
          <w:numId w:val="0"/>
        </w:numPr>
        <w:ind w:left="1418" w:hanging="284"/>
      </w:pPr>
      <w:r>
        <w:t>-</w:t>
      </w:r>
      <w:r>
        <w:tab/>
      </w:r>
      <w:r w:rsidR="00D367F7">
        <w:t>By</w:t>
      </w:r>
      <w:r w:rsidR="000555F3">
        <w:t>-</w:t>
      </w:r>
      <w:r w:rsidR="00D367F7">
        <w:t>laws</w:t>
      </w:r>
      <w:r w:rsidR="00B52C15">
        <w:t>,</w:t>
      </w:r>
      <w:r w:rsidR="00D367F7">
        <w:t xml:space="preserve"> </w:t>
      </w:r>
      <w:r w:rsidR="007D6317">
        <w:t xml:space="preserve">Laws of Chess, </w:t>
      </w:r>
      <w:r w:rsidR="00E71328">
        <w:t>Ethics and Disciplinary Code</w:t>
      </w:r>
      <w:r w:rsidR="00BB6A26">
        <w:t>,</w:t>
      </w:r>
      <w:r w:rsidR="00B52C15">
        <w:t xml:space="preserve"> Electoral Rules</w:t>
      </w:r>
      <w:r>
        <w:t>,</w:t>
      </w:r>
      <w:r w:rsidR="00BB6A26">
        <w:t xml:space="preserve"> Financial Rules</w:t>
      </w:r>
      <w:r>
        <w:t xml:space="preserve">, </w:t>
      </w:r>
      <w:r w:rsidR="00C506AF">
        <w:t xml:space="preserve">Zonal Council Rules, </w:t>
      </w:r>
      <w:r>
        <w:t>Rules on Non-elected Commissions</w:t>
      </w:r>
      <w:r w:rsidR="00D367F7">
        <w:t>;</w:t>
      </w:r>
    </w:p>
    <w:p w14:paraId="3FE99B9B" w14:textId="0D5C0888" w:rsidR="00D367F7" w:rsidRDefault="005043C6" w:rsidP="005043C6">
      <w:pPr>
        <w:pStyle w:val="Listwithletters"/>
        <w:numPr>
          <w:ilvl w:val="0"/>
          <w:numId w:val="0"/>
        </w:numPr>
        <w:ind w:left="1418" w:hanging="284"/>
      </w:pPr>
      <w:r>
        <w:lastRenderedPageBreak/>
        <w:t>-</w:t>
      </w:r>
      <w:r>
        <w:tab/>
      </w:r>
      <w:r w:rsidR="009018D3">
        <w:t>Regulations;</w:t>
      </w:r>
    </w:p>
    <w:p w14:paraId="0BC9B36F" w14:textId="0EDA0A8C" w:rsidR="00891B44" w:rsidRDefault="005043C6" w:rsidP="005043C6">
      <w:pPr>
        <w:pStyle w:val="Listwithletters"/>
        <w:numPr>
          <w:ilvl w:val="0"/>
          <w:numId w:val="0"/>
        </w:numPr>
        <w:ind w:left="1418" w:hanging="284"/>
      </w:pPr>
      <w:r>
        <w:t>-</w:t>
      </w:r>
      <w:r>
        <w:tab/>
      </w:r>
      <w:r w:rsidR="0013148B">
        <w:t xml:space="preserve">Procedural </w:t>
      </w:r>
      <w:r w:rsidR="007860E8">
        <w:t>R</w:t>
      </w:r>
      <w:r w:rsidR="0013148B">
        <w:t>ules of the Justice Commission, of the Fair Play Commission and of the Arbiters’ Disciplinary Committee</w:t>
      </w:r>
      <w:r w:rsidR="00891B44">
        <w:t>;</w:t>
      </w:r>
    </w:p>
    <w:p w14:paraId="75A930B7" w14:textId="68D90B80" w:rsidR="007D6317" w:rsidRDefault="005043C6" w:rsidP="005043C6">
      <w:pPr>
        <w:pStyle w:val="Listwithletters"/>
        <w:numPr>
          <w:ilvl w:val="0"/>
          <w:numId w:val="0"/>
        </w:numPr>
        <w:ind w:left="1418" w:hanging="284"/>
      </w:pPr>
      <w:r>
        <w:t>-</w:t>
      </w:r>
      <w:r>
        <w:tab/>
      </w:r>
      <w:r w:rsidR="00F74ED7">
        <w:t>Decisions</w:t>
      </w:r>
      <w:r w:rsidR="000555F3">
        <w:t xml:space="preserve"> by </w:t>
      </w:r>
      <w:r w:rsidR="007D6317">
        <w:t>the Judicial Commission and the Electoral Commission;</w:t>
      </w:r>
    </w:p>
    <w:p w14:paraId="3AE77051" w14:textId="289D43A7" w:rsidR="00F74ED7" w:rsidRDefault="007D6317" w:rsidP="005043C6">
      <w:pPr>
        <w:pStyle w:val="Listwithletters"/>
        <w:numPr>
          <w:ilvl w:val="0"/>
          <w:numId w:val="0"/>
        </w:numPr>
        <w:ind w:left="1418" w:hanging="284"/>
      </w:pPr>
      <w:r>
        <w:t>-</w:t>
      </w:r>
      <w:r>
        <w:tab/>
        <w:t xml:space="preserve">Decisions by </w:t>
      </w:r>
      <w:r w:rsidR="000555F3">
        <w:t>the President</w:t>
      </w:r>
      <w:r>
        <w:t xml:space="preserve"> and</w:t>
      </w:r>
      <w:r w:rsidR="000555F3">
        <w:t xml:space="preserve"> the Management Board</w:t>
      </w:r>
      <w:r w:rsidR="00F74ED7">
        <w:t>;</w:t>
      </w:r>
    </w:p>
    <w:p w14:paraId="31552655" w14:textId="79E6BA02" w:rsidR="00D35394" w:rsidRDefault="005043C6" w:rsidP="005043C6">
      <w:pPr>
        <w:pStyle w:val="Listwithletters"/>
        <w:numPr>
          <w:ilvl w:val="0"/>
          <w:numId w:val="0"/>
        </w:numPr>
        <w:ind w:left="1418" w:hanging="284"/>
      </w:pPr>
      <w:r>
        <w:t>-</w:t>
      </w:r>
      <w:r>
        <w:tab/>
      </w:r>
      <w:r w:rsidR="000E6F2C">
        <w:t>Internal rules</w:t>
      </w:r>
      <w:r w:rsidR="00474F7E">
        <w:t xml:space="preserve"> of FIDE organs</w:t>
      </w:r>
      <w:r w:rsidR="00D35394">
        <w:t>;</w:t>
      </w:r>
    </w:p>
    <w:p w14:paraId="53C7D8D7" w14:textId="2E056024" w:rsidR="009018D3" w:rsidRDefault="005043C6" w:rsidP="005043C6">
      <w:pPr>
        <w:pStyle w:val="Listwithletters"/>
        <w:numPr>
          <w:ilvl w:val="0"/>
          <w:numId w:val="0"/>
        </w:numPr>
        <w:ind w:left="1418" w:hanging="284"/>
      </w:pPr>
      <w:r>
        <w:t>-</w:t>
      </w:r>
      <w:r>
        <w:tab/>
      </w:r>
      <w:r w:rsidR="009018D3">
        <w:t>Recomm</w:t>
      </w:r>
      <w:r w:rsidR="00EE447D">
        <w:t>endations</w:t>
      </w:r>
      <w:r w:rsidR="002B0465">
        <w:t xml:space="preserve"> and Guidelines</w:t>
      </w:r>
      <w:r w:rsidR="00D35394">
        <w:t>.</w:t>
      </w:r>
    </w:p>
    <w:p w14:paraId="5E701CB2" w14:textId="1749C68C" w:rsidR="00083DC7" w:rsidRDefault="00D35394" w:rsidP="00AE55E6">
      <w:pPr>
        <w:pStyle w:val="Art-textwithnsubart"/>
      </w:pPr>
      <w:r>
        <w:t>7.2</w:t>
      </w:r>
      <w:r>
        <w:tab/>
      </w:r>
      <w:r w:rsidR="009C7862">
        <w:t xml:space="preserve">There will be no other rules </w:t>
      </w:r>
      <w:r w:rsidR="002A6B6B">
        <w:t>or regulations in FIDE.</w:t>
      </w:r>
    </w:p>
    <w:p w14:paraId="7BFCFFBB" w14:textId="241B2D9D" w:rsidR="002A6B6B" w:rsidRDefault="00D35394" w:rsidP="00AE55E6">
      <w:pPr>
        <w:pStyle w:val="Art-textwithnsubart"/>
      </w:pPr>
      <w:r>
        <w:t>7.3</w:t>
      </w:r>
      <w:r>
        <w:tab/>
      </w:r>
      <w:r w:rsidR="002B0465">
        <w:t xml:space="preserve">The </w:t>
      </w:r>
      <w:r w:rsidR="00CC2F6C">
        <w:t xml:space="preserve">FIDE Charter </w:t>
      </w:r>
      <w:r>
        <w:t xml:space="preserve">contains the primary rules and the main principles of the organisation and </w:t>
      </w:r>
      <w:r w:rsidR="002B0465">
        <w:t>cannot be derogated by any other FIDE rule, regulation or decision.</w:t>
      </w:r>
      <w:r w:rsidR="00853FD7">
        <w:t xml:space="preserve"> </w:t>
      </w:r>
      <w:r w:rsidR="002B0465">
        <w:t xml:space="preserve">The FIDE Charter </w:t>
      </w:r>
      <w:r w:rsidR="005610D4">
        <w:t>is approved and can be modified only by the General Assemb</w:t>
      </w:r>
      <w:r w:rsidR="00725945">
        <w:t>ly, with a majority of two third</w:t>
      </w:r>
      <w:r w:rsidR="007D6317">
        <w:t>s</w:t>
      </w:r>
      <w:r w:rsidR="00725945">
        <w:t xml:space="preserve"> of </w:t>
      </w:r>
      <w:r w:rsidR="003312AD">
        <w:t>valid votes</w:t>
      </w:r>
      <w:r w:rsidR="00290F43">
        <w:t>.</w:t>
      </w:r>
      <w:r w:rsidR="00853FD7">
        <w:t xml:space="preserve"> </w:t>
      </w:r>
      <w:r w:rsidR="009C4191">
        <w:t xml:space="preserve">The FIDE Charter is registered in the Swiss Commercial register. An official </w:t>
      </w:r>
      <w:r w:rsidR="00072543">
        <w:t>version</w:t>
      </w:r>
      <w:r w:rsidR="009C4191">
        <w:t xml:space="preserve"> of the FIDE Charter, </w:t>
      </w:r>
      <w:r w:rsidR="00072543">
        <w:t xml:space="preserve">on paper, </w:t>
      </w:r>
      <w:r w:rsidR="009C4191">
        <w:t xml:space="preserve">signed by the President, is </w:t>
      </w:r>
      <w:r w:rsidR="00072543">
        <w:t>deposited</w:t>
      </w:r>
      <w:r w:rsidR="009C4191">
        <w:t xml:space="preserve"> </w:t>
      </w:r>
      <w:r w:rsidR="007D6317">
        <w:t>at</w:t>
      </w:r>
      <w:r w:rsidR="009C4191">
        <w:t xml:space="preserve"> the FIDE offices</w:t>
      </w:r>
      <w:r w:rsidR="00072543">
        <w:t>;</w:t>
      </w:r>
      <w:r w:rsidR="009C4191">
        <w:t xml:space="preserve"> a scan copy of this document is made available on the FIDE website.</w:t>
      </w:r>
    </w:p>
    <w:p w14:paraId="70412D2E" w14:textId="6083FB55" w:rsidR="00290F43" w:rsidRDefault="00D35394" w:rsidP="00AE55E6">
      <w:pPr>
        <w:pStyle w:val="Art-textwithnsubart"/>
      </w:pPr>
      <w:r>
        <w:t>7.4</w:t>
      </w:r>
      <w:r>
        <w:tab/>
      </w:r>
      <w:r w:rsidR="00290F43">
        <w:t>By</w:t>
      </w:r>
      <w:r w:rsidR="007D6317">
        <w:t>-</w:t>
      </w:r>
      <w:r w:rsidR="00290F43">
        <w:t xml:space="preserve">laws </w:t>
      </w:r>
      <w:r>
        <w:t xml:space="preserve">can add clarifications or official interpretations to the rules </w:t>
      </w:r>
      <w:r w:rsidR="007D6317">
        <w:t xml:space="preserve">and principles </w:t>
      </w:r>
      <w:r>
        <w:t xml:space="preserve">included in the FIDE Charter, when necessary or useful, and </w:t>
      </w:r>
      <w:r w:rsidR="0088203E">
        <w:t xml:space="preserve">are approved by the General Assembly, </w:t>
      </w:r>
      <w:r w:rsidR="003117DC">
        <w:t xml:space="preserve">by </w:t>
      </w:r>
      <w:r w:rsidR="004A048E">
        <w:t xml:space="preserve">a </w:t>
      </w:r>
      <w:r w:rsidR="003117DC">
        <w:t>simple majority</w:t>
      </w:r>
      <w:r w:rsidR="004A048E">
        <w:t xml:space="preserve"> vote</w:t>
      </w:r>
      <w:r w:rsidR="00AF648F">
        <w:t>.</w:t>
      </w:r>
    </w:p>
    <w:p w14:paraId="084E6942" w14:textId="21A0F859" w:rsidR="00AF648F" w:rsidRDefault="00D35394" w:rsidP="00AE55E6">
      <w:pPr>
        <w:pStyle w:val="Art-textwithnsubart"/>
      </w:pPr>
      <w:r>
        <w:t>7.5</w:t>
      </w:r>
      <w:r>
        <w:tab/>
      </w:r>
      <w:r w:rsidR="007D6317">
        <w:t xml:space="preserve">Laws of Chess, </w:t>
      </w:r>
      <w:r w:rsidR="00AF648F">
        <w:t xml:space="preserve">FIDE </w:t>
      </w:r>
      <w:r w:rsidR="00E71328">
        <w:t>Ethics and Disciplinary Code</w:t>
      </w:r>
      <w:r w:rsidR="002B0465">
        <w:t>,</w:t>
      </w:r>
      <w:r w:rsidR="00B52C15">
        <w:t xml:space="preserve"> Electoral R</w:t>
      </w:r>
      <w:r w:rsidR="004B0761">
        <w:t>ules</w:t>
      </w:r>
      <w:r w:rsidR="002B0465">
        <w:t>,</w:t>
      </w:r>
      <w:r w:rsidR="00B52C15">
        <w:t xml:space="preserve"> </w:t>
      </w:r>
      <w:r w:rsidR="002B0465">
        <w:t xml:space="preserve">Financial Rules, </w:t>
      </w:r>
      <w:r w:rsidR="00C506AF">
        <w:t>Zonal Council Rules</w:t>
      </w:r>
      <w:r w:rsidR="0013148B">
        <w:t xml:space="preserve"> and</w:t>
      </w:r>
      <w:r w:rsidR="002B0465">
        <w:t xml:space="preserve"> Rules on Non-elected Commissions </w:t>
      </w:r>
      <w:r w:rsidR="00B52C15">
        <w:t>are</w:t>
      </w:r>
      <w:r w:rsidR="00AF648F">
        <w:t xml:space="preserve"> approved </w:t>
      </w:r>
      <w:r w:rsidR="007860E8">
        <w:t xml:space="preserve">and modified </w:t>
      </w:r>
      <w:r w:rsidR="00AF648F">
        <w:t>by the General Assemb</w:t>
      </w:r>
      <w:r w:rsidR="00943353">
        <w:t>ly, by simple majority</w:t>
      </w:r>
      <w:r w:rsidR="0013148B">
        <w:t>, and cannot be derogated by rules of an inferior level.</w:t>
      </w:r>
    </w:p>
    <w:p w14:paraId="0F3F1F19" w14:textId="2379E52A" w:rsidR="007860E8" w:rsidRDefault="007860E8" w:rsidP="00AE55E6">
      <w:pPr>
        <w:pStyle w:val="Art-textwithnsubart"/>
      </w:pPr>
      <w:r>
        <w:t>7.6</w:t>
      </w:r>
      <w:r>
        <w:tab/>
        <w:t>Regulations are approved and modified by the Council</w:t>
      </w:r>
      <w:r w:rsidR="004A048E">
        <w:t>, by a simple majority vote</w:t>
      </w:r>
      <w:r>
        <w:t>.</w:t>
      </w:r>
    </w:p>
    <w:p w14:paraId="05AD0AD2" w14:textId="5969394B" w:rsidR="005739C6" w:rsidRDefault="00D35394" w:rsidP="00AE55E6">
      <w:pPr>
        <w:pStyle w:val="Art-textwithnsubart"/>
      </w:pPr>
      <w:r>
        <w:t>7.</w:t>
      </w:r>
      <w:r w:rsidR="007860E8">
        <w:t>7</w:t>
      </w:r>
      <w:r>
        <w:tab/>
      </w:r>
      <w:r w:rsidR="0013148B">
        <w:t xml:space="preserve">Procedural </w:t>
      </w:r>
      <w:r w:rsidR="007860E8">
        <w:t>R</w:t>
      </w:r>
      <w:r w:rsidR="0013148B">
        <w:t xml:space="preserve">ules of the Justice Commission, of the Fair Play Commission and of the </w:t>
      </w:r>
      <w:r w:rsidR="0013148B" w:rsidRPr="0024230A">
        <w:t>Arbiters’ Disciplinary Committee</w:t>
      </w:r>
      <w:r w:rsidR="0013148B">
        <w:t xml:space="preserve"> </w:t>
      </w:r>
      <w:r w:rsidR="00891B44">
        <w:t xml:space="preserve">are approved by the </w:t>
      </w:r>
      <w:r w:rsidR="00C94686">
        <w:t>Council</w:t>
      </w:r>
      <w:r w:rsidR="004A048E">
        <w:t>, by a simple majority vote</w:t>
      </w:r>
      <w:r w:rsidR="00CC0D44">
        <w:t xml:space="preserve">: they must be </w:t>
      </w:r>
      <w:r w:rsidR="004A048E">
        <w:t>complied with</w:t>
      </w:r>
      <w:r w:rsidR="00CC0D44">
        <w:t xml:space="preserve"> by all parties involved </w:t>
      </w:r>
      <w:r w:rsidR="00853FD7">
        <w:t>in the proceedings in front of these organs</w:t>
      </w:r>
      <w:r w:rsidR="00891B44">
        <w:t>.</w:t>
      </w:r>
    </w:p>
    <w:p w14:paraId="49A38E6E" w14:textId="584100C1" w:rsidR="007860E8" w:rsidRDefault="00D35394" w:rsidP="00AE55E6">
      <w:pPr>
        <w:pStyle w:val="Art-textwithnsubart"/>
      </w:pPr>
      <w:r>
        <w:t>7.</w:t>
      </w:r>
      <w:r w:rsidR="008B0C89">
        <w:t>8</w:t>
      </w:r>
      <w:r>
        <w:tab/>
      </w:r>
      <w:r w:rsidR="007447D3">
        <w:t xml:space="preserve">Decisions concerning disciplinary or sport justice matters are issued by the Justice Commission, the Electoral Commission and, </w:t>
      </w:r>
      <w:r w:rsidR="00F33307">
        <w:t xml:space="preserve">just </w:t>
      </w:r>
      <w:r w:rsidR="007447D3">
        <w:t>for some specific arbiters’ behaviours</w:t>
      </w:r>
      <w:r w:rsidR="00D03A11">
        <w:t xml:space="preserve"> </w:t>
      </w:r>
      <w:r w:rsidR="00F33307">
        <w:rPr>
          <w:rFonts w:eastAsia="Times New Roman"/>
        </w:rPr>
        <w:t>that violate</w:t>
      </w:r>
      <w:r w:rsidR="00D03A11">
        <w:rPr>
          <w:rFonts w:eastAsia="Times New Roman"/>
        </w:rPr>
        <w:t xml:space="preserve"> the Laws of Chess and other rules </w:t>
      </w:r>
      <w:r w:rsidR="00F33307">
        <w:rPr>
          <w:rFonts w:eastAsia="Times New Roman"/>
        </w:rPr>
        <w:t>concerning chess</w:t>
      </w:r>
      <w:r w:rsidR="00D03A11">
        <w:rPr>
          <w:rFonts w:eastAsia="Times New Roman"/>
        </w:rPr>
        <w:t xml:space="preserve"> competitions</w:t>
      </w:r>
      <w:r w:rsidR="007447D3">
        <w:t>, by the Arbiters’ Disciplinary Committee. Decisions of the Justice Commission and of the Electoral Commission are final, as better specified in Parts III and V of this Charter. The Arbiters’ Disciplinary Committee’s decisions can be appealed in front of the Council.</w:t>
      </w:r>
    </w:p>
    <w:p w14:paraId="68008E00" w14:textId="725E237E" w:rsidR="00683A49" w:rsidRDefault="00683A49" w:rsidP="00AE55E6">
      <w:pPr>
        <w:pStyle w:val="Art-textwithnsubart"/>
      </w:pPr>
      <w:r>
        <w:t>7.9</w:t>
      </w:r>
      <w:r>
        <w:tab/>
      </w:r>
      <w:r w:rsidR="007447D3">
        <w:t>Decisions concerning specific administrative or executive matters are issued by the President or the Management Board and can be appealed in front of the General Assembly.</w:t>
      </w:r>
    </w:p>
    <w:p w14:paraId="30A80FE4" w14:textId="519B20A7" w:rsidR="00891B44" w:rsidRDefault="00331953" w:rsidP="00AE55E6">
      <w:pPr>
        <w:pStyle w:val="Art-textwithnsubart"/>
      </w:pPr>
      <w:r>
        <w:t>7.</w:t>
      </w:r>
      <w:r w:rsidR="00D8688F">
        <w:t>10</w:t>
      </w:r>
      <w:r>
        <w:tab/>
      </w:r>
      <w:r w:rsidR="00891B44">
        <w:t>Each FIDE organ can approve internal rules</w:t>
      </w:r>
      <w:r w:rsidR="00D8688F">
        <w:t>, concerning its functioning,</w:t>
      </w:r>
      <w:r w:rsidR="00891B44">
        <w:t xml:space="preserve"> by </w:t>
      </w:r>
      <w:r w:rsidR="00453AA3">
        <w:t>majority of its components.</w:t>
      </w:r>
    </w:p>
    <w:p w14:paraId="36381257" w14:textId="66A3CA09" w:rsidR="00ED3C0A" w:rsidRDefault="003C3E64" w:rsidP="00AE55E6">
      <w:pPr>
        <w:pStyle w:val="Art-textwithnsubart"/>
      </w:pPr>
      <w:r>
        <w:t>7.</w:t>
      </w:r>
      <w:r w:rsidR="00D8688F">
        <w:t>11</w:t>
      </w:r>
      <w:r>
        <w:tab/>
      </w:r>
      <w:r w:rsidR="00D22F46">
        <w:t xml:space="preserve">All FIDE members, </w:t>
      </w:r>
      <w:r w:rsidR="007625A3">
        <w:t xml:space="preserve">organs and </w:t>
      </w:r>
      <w:r w:rsidR="00D22F46" w:rsidRPr="00D22F46">
        <w:t>offi</w:t>
      </w:r>
      <w:r w:rsidR="007625A3">
        <w:t>c</w:t>
      </w:r>
      <w:r w:rsidR="00D22F46" w:rsidRPr="00D22F46">
        <w:t xml:space="preserve">ials must observe </w:t>
      </w:r>
      <w:r w:rsidR="00FC15B9">
        <w:t>FIDE</w:t>
      </w:r>
      <w:r w:rsidR="007625A3">
        <w:t xml:space="preserve"> rules</w:t>
      </w:r>
      <w:r>
        <w:t xml:space="preserve"> and regulations</w:t>
      </w:r>
      <w:r w:rsidR="007625A3">
        <w:t>.</w:t>
      </w:r>
    </w:p>
    <w:p w14:paraId="53A7541E" w14:textId="450E1341" w:rsidR="00ED3C0A" w:rsidRDefault="003C3E64" w:rsidP="00AE55E6">
      <w:pPr>
        <w:pStyle w:val="Art-textwithnsubart"/>
      </w:pPr>
      <w:r>
        <w:t>7.1</w:t>
      </w:r>
      <w:r w:rsidR="00D8688F">
        <w:t>2</w:t>
      </w:r>
      <w:r>
        <w:tab/>
      </w:r>
      <w:r w:rsidR="007625A3">
        <w:t xml:space="preserve">All FIDE members must include, in their statutes, the </w:t>
      </w:r>
      <w:r w:rsidR="00E90666">
        <w:t xml:space="preserve">obligation for their </w:t>
      </w:r>
      <w:r w:rsidR="00E90666">
        <w:lastRenderedPageBreak/>
        <w:t xml:space="preserve">members to observe </w:t>
      </w:r>
      <w:r>
        <w:t>FIDE rules and regulations</w:t>
      </w:r>
      <w:r w:rsidR="00E90666">
        <w:t>.</w:t>
      </w:r>
    </w:p>
    <w:p w14:paraId="1D4B8230" w14:textId="1FE7BDF0" w:rsidR="009C4191" w:rsidRDefault="009C4191" w:rsidP="00AE55E6">
      <w:pPr>
        <w:pStyle w:val="Art-textwithnsubart"/>
      </w:pPr>
      <w:r>
        <w:t>7.1</w:t>
      </w:r>
      <w:r w:rsidR="00D8688F">
        <w:t>3</w:t>
      </w:r>
      <w:r>
        <w:tab/>
        <w:t xml:space="preserve">All FIDE rules and regulations have to be made available on the FIDE website, </w:t>
      </w:r>
      <w:r w:rsidR="00FF5088">
        <w:t>i</w:t>
      </w:r>
      <w:r>
        <w:t>n a digitalised version, mentioning clearly the date of their approval and of any changes of them.</w:t>
      </w:r>
      <w:r w:rsidR="005D054C">
        <w:t xml:space="preserve"> If not differently provided in this Charter or by the competent organs that approved them, new rules and regulations become applicable 15 days after their publication on the FIDE website.</w:t>
      </w:r>
    </w:p>
    <w:p w14:paraId="60C84AB8" w14:textId="70AC5D34" w:rsidR="00A22097" w:rsidRDefault="00522140" w:rsidP="00AE55E6">
      <w:pPr>
        <w:pStyle w:val="Art-textwithnsubart"/>
      </w:pPr>
      <w:r>
        <w:t>7.14</w:t>
      </w:r>
      <w:r>
        <w:tab/>
        <w:t>All FIDE rules and regulations are collected in the FIDE Handbook, whose index</w:t>
      </w:r>
      <w:r w:rsidR="00DE0343">
        <w:t>, structure</w:t>
      </w:r>
      <w:r>
        <w:t xml:space="preserve"> and updating must be approved by the Constitutional Commission</w:t>
      </w:r>
      <w:r w:rsidR="00DE0343">
        <w:t xml:space="preserve"> that</w:t>
      </w:r>
      <w:r>
        <w:t xml:space="preserve">, </w:t>
      </w:r>
      <w:r w:rsidR="00DE0343">
        <w:t>in accordance with its internal rules, will instruct</w:t>
      </w:r>
      <w:r>
        <w:t xml:space="preserve"> the </w:t>
      </w:r>
      <w:r w:rsidR="00FF5088">
        <w:t xml:space="preserve">FIDE </w:t>
      </w:r>
      <w:r>
        <w:t>Secretariat</w:t>
      </w:r>
      <w:r w:rsidR="00DE0343">
        <w:t xml:space="preserve"> about the publication</w:t>
      </w:r>
      <w:r>
        <w:t>.</w:t>
      </w:r>
    </w:p>
    <w:p w14:paraId="36D56EC1" w14:textId="6FE45180" w:rsidR="00CA5A56" w:rsidRDefault="00CA5A56" w:rsidP="002E56DC">
      <w:pPr>
        <w:pStyle w:val="Art-title"/>
      </w:pPr>
      <w:bookmarkStart w:id="13" w:name="_Toc15203502"/>
      <w:r>
        <w:t xml:space="preserve">Art. </w:t>
      </w:r>
      <w:r w:rsidR="003C3E64">
        <w:t>8</w:t>
      </w:r>
      <w:r w:rsidR="00D30AE8">
        <w:t xml:space="preserve"> </w:t>
      </w:r>
      <w:r w:rsidR="00D8688F">
        <w:t>Interpretation of FIDE rules and regulation</w:t>
      </w:r>
      <w:r w:rsidR="00F577DF">
        <w:t>s</w:t>
      </w:r>
      <w:bookmarkEnd w:id="13"/>
    </w:p>
    <w:p w14:paraId="1C53F6BD" w14:textId="7AA524C8" w:rsidR="00D30AE8" w:rsidRDefault="003C3E64" w:rsidP="00AE55E6">
      <w:pPr>
        <w:pStyle w:val="Art-textwithnsubart"/>
      </w:pPr>
      <w:r>
        <w:t>8.1</w:t>
      </w:r>
      <w:r>
        <w:tab/>
      </w:r>
      <w:r w:rsidR="00D30AE8" w:rsidRPr="00D30AE8">
        <w:t xml:space="preserve">The interpretation of </w:t>
      </w:r>
      <w:r w:rsidR="00D30AE8">
        <w:t xml:space="preserve">FIDE </w:t>
      </w:r>
      <w:r w:rsidR="00C97B3E">
        <w:t>rules</w:t>
      </w:r>
      <w:r w:rsidR="00D8688F">
        <w:t xml:space="preserve"> and regulations</w:t>
      </w:r>
      <w:r w:rsidR="00D30AE8" w:rsidRPr="00D30AE8">
        <w:t xml:space="preserve"> must be in conformity with the Olympic Charter</w:t>
      </w:r>
      <w:r w:rsidR="002B57FF">
        <w:t xml:space="preserve">, </w:t>
      </w:r>
      <w:r w:rsidR="001E61CE" w:rsidRPr="001E61CE">
        <w:t xml:space="preserve">the World Anti-Doping Code </w:t>
      </w:r>
      <w:r w:rsidR="00123472">
        <w:t>and</w:t>
      </w:r>
      <w:r w:rsidR="001E61CE" w:rsidRPr="001E61CE">
        <w:t xml:space="preserve"> the Olympic Movement Code on the Prevention of Manipulation of Competitions.</w:t>
      </w:r>
    </w:p>
    <w:p w14:paraId="548FF366" w14:textId="31DD5146" w:rsidR="005C23B1" w:rsidRDefault="003C3E64" w:rsidP="00AE55E6">
      <w:pPr>
        <w:pStyle w:val="Art-textwithnsubart"/>
      </w:pPr>
      <w:r>
        <w:t>8.2</w:t>
      </w:r>
      <w:r>
        <w:tab/>
      </w:r>
      <w:r w:rsidR="005C23B1">
        <w:t xml:space="preserve">When textual, systematic and finalistic interpretation are not </w:t>
      </w:r>
      <w:r w:rsidR="00C1707E">
        <w:t xml:space="preserve">sufficient to </w:t>
      </w:r>
      <w:r w:rsidR="00B1368C">
        <w:t xml:space="preserve">give a solution to a </w:t>
      </w:r>
      <w:r w:rsidR="00D8688F">
        <w:t xml:space="preserve">specific </w:t>
      </w:r>
      <w:r w:rsidR="008C2155">
        <w:t>case</w:t>
      </w:r>
      <w:r w:rsidR="003506D2">
        <w:t xml:space="preserve"> or issue</w:t>
      </w:r>
      <w:r w:rsidR="008C2155">
        <w:t>, general principles of law can be applied.</w:t>
      </w:r>
    </w:p>
    <w:p w14:paraId="7D7AC1DC" w14:textId="3A35B646" w:rsidR="00D8688F" w:rsidRDefault="00D8688F" w:rsidP="00AE55E6">
      <w:pPr>
        <w:pStyle w:val="Art-textwithnsubart"/>
      </w:pPr>
      <w:r>
        <w:t>8.3</w:t>
      </w:r>
      <w:r>
        <w:tab/>
      </w:r>
      <w:r w:rsidR="003506D2">
        <w:t xml:space="preserve">The definitions inserted above, </w:t>
      </w:r>
      <w:r w:rsidR="000833AF">
        <w:t>before Article 1, are</w:t>
      </w:r>
      <w:r w:rsidR="003506D2">
        <w:t xml:space="preserve"> </w:t>
      </w:r>
      <w:r w:rsidR="000833AF">
        <w:t>part of</w:t>
      </w:r>
      <w:r w:rsidR="003506D2">
        <w:t xml:space="preserve"> this Charter</w:t>
      </w:r>
      <w:r w:rsidR="000833AF">
        <w:t xml:space="preserve">, they </w:t>
      </w:r>
      <w:r w:rsidR="003506D2">
        <w:t>have an interpretative value of the meaning in which those words are used</w:t>
      </w:r>
      <w:r w:rsidR="000833AF">
        <w:t xml:space="preserve"> in the Charter</w:t>
      </w:r>
      <w:r w:rsidR="003506D2">
        <w:t>, if not otherwise evident from the text.</w:t>
      </w:r>
    </w:p>
    <w:p w14:paraId="420D4D79" w14:textId="4CD3E9FB" w:rsidR="00E74091" w:rsidRPr="00F324F4" w:rsidRDefault="002D08DC" w:rsidP="00FD62CF">
      <w:pPr>
        <w:pStyle w:val="Part"/>
        <w:keepNext/>
      </w:pPr>
      <w:bookmarkStart w:id="14" w:name="_Toc15203503"/>
      <w:r w:rsidRPr="00F324F4">
        <w:t>Part II – Membership</w:t>
      </w:r>
      <w:bookmarkEnd w:id="14"/>
    </w:p>
    <w:p w14:paraId="2737B3BE" w14:textId="729B6E82" w:rsidR="00CA5A56" w:rsidRDefault="00CA5A56" w:rsidP="002E56DC">
      <w:pPr>
        <w:pStyle w:val="Art-title"/>
      </w:pPr>
      <w:bookmarkStart w:id="15" w:name="_Toc15203504"/>
      <w:r>
        <w:t xml:space="preserve">Art. </w:t>
      </w:r>
      <w:r w:rsidR="0058148F">
        <w:t xml:space="preserve">9 </w:t>
      </w:r>
      <w:r w:rsidR="00217EB4">
        <w:t>Member Federations</w:t>
      </w:r>
      <w:bookmarkEnd w:id="15"/>
    </w:p>
    <w:p w14:paraId="6AE16747" w14:textId="5CD70A4C" w:rsidR="00377037" w:rsidRDefault="0058148F" w:rsidP="00AE55E6">
      <w:pPr>
        <w:pStyle w:val="Art-textwithnsubart"/>
      </w:pPr>
      <w:r>
        <w:t>9.1</w:t>
      </w:r>
      <w:r>
        <w:tab/>
      </w:r>
      <w:r w:rsidR="00377037">
        <w:t>Member Federations are national chess associations or corresponding organisations which have principal authority over chess activities in their own countries or territories and which have been admitted to FIDE</w:t>
      </w:r>
      <w:r w:rsidR="00FF5088">
        <w:t xml:space="preserve"> with member status</w:t>
      </w:r>
      <w:r w:rsidR="00377037">
        <w:t>.</w:t>
      </w:r>
    </w:p>
    <w:p w14:paraId="74B26D22" w14:textId="25949C70" w:rsidR="00243113" w:rsidRDefault="0058148F" w:rsidP="00AE55E6">
      <w:pPr>
        <w:pStyle w:val="Art-textwithnsubart"/>
      </w:pPr>
      <w:r>
        <w:t>9.2</w:t>
      </w:r>
      <w:r>
        <w:tab/>
      </w:r>
      <w:r w:rsidR="00243113">
        <w:t xml:space="preserve">Only one </w:t>
      </w:r>
      <w:r w:rsidR="003506D2">
        <w:t>F</w:t>
      </w:r>
      <w:r w:rsidR="00243113">
        <w:t xml:space="preserve">ederation </w:t>
      </w:r>
      <w:r w:rsidR="00F577DF">
        <w:t>for</w:t>
      </w:r>
      <w:r w:rsidR="00243113">
        <w:t xml:space="preserve"> each country can be affiliated to FIDE</w:t>
      </w:r>
      <w:r w:rsidR="00B059EC">
        <w:t xml:space="preserve"> as </w:t>
      </w:r>
      <w:r w:rsidR="00F577DF">
        <w:t xml:space="preserve">a </w:t>
      </w:r>
      <w:r w:rsidR="00B059EC">
        <w:t>Member</w:t>
      </w:r>
      <w:r w:rsidR="00243113">
        <w:t>.</w:t>
      </w:r>
      <w:r w:rsidR="00064491">
        <w:t xml:space="preserve"> </w:t>
      </w:r>
      <w:r w:rsidR="00064491" w:rsidRPr="00064491">
        <w:t xml:space="preserve">This </w:t>
      </w:r>
      <w:r w:rsidR="00064491">
        <w:t>rule</w:t>
      </w:r>
      <w:r w:rsidR="00064491" w:rsidRPr="00064491">
        <w:t xml:space="preserve"> shall not apply to </w:t>
      </w:r>
      <w:r w:rsidR="003506D2">
        <w:t>F</w:t>
      </w:r>
      <w:r w:rsidR="00064491" w:rsidRPr="00064491">
        <w:t xml:space="preserve">ederations that </w:t>
      </w:r>
      <w:r w:rsidR="003506D2">
        <w:t>were accepted as FIDE</w:t>
      </w:r>
      <w:r w:rsidR="00064491" w:rsidRPr="00064491">
        <w:t xml:space="preserve"> </w:t>
      </w:r>
      <w:r w:rsidR="003506D2">
        <w:t>M</w:t>
      </w:r>
      <w:r w:rsidR="00064491" w:rsidRPr="00064491">
        <w:t xml:space="preserve">embers </w:t>
      </w:r>
      <w:r w:rsidR="003506D2">
        <w:t xml:space="preserve">before </w:t>
      </w:r>
      <w:r w:rsidR="00064491" w:rsidRPr="00064491">
        <w:t>the date of this Charter entering into force</w:t>
      </w:r>
      <w:r w:rsidR="00064491">
        <w:t>.</w:t>
      </w:r>
    </w:p>
    <w:p w14:paraId="7EE2661F" w14:textId="7C630590" w:rsidR="00AB7718" w:rsidRDefault="00AB7718" w:rsidP="00AE55E6">
      <w:pPr>
        <w:pStyle w:val="Art-textwithnsubart"/>
      </w:pPr>
      <w:r>
        <w:t>9.3</w:t>
      </w:r>
      <w:r>
        <w:tab/>
        <w:t xml:space="preserve">The request of admission by a different federation, as </w:t>
      </w:r>
      <w:r w:rsidR="0018519F">
        <w:t xml:space="preserve">a </w:t>
      </w:r>
      <w:r>
        <w:t>representative of a given country, can be considered only if the previously recognised Member Federation has been exp</w:t>
      </w:r>
      <w:r w:rsidR="00914274">
        <w:t xml:space="preserve">elled </w:t>
      </w:r>
      <w:r w:rsidR="0018519F">
        <w:t xml:space="preserve">by the General Assembly </w:t>
      </w:r>
      <w:r>
        <w:t xml:space="preserve">or </w:t>
      </w:r>
      <w:r w:rsidR="00FA0F2C">
        <w:t xml:space="preserve">has withdrawn from FIDE or </w:t>
      </w:r>
      <w:r w:rsidR="0018519F">
        <w:t xml:space="preserve">is </w:t>
      </w:r>
      <w:r>
        <w:t>disbanded</w:t>
      </w:r>
      <w:r w:rsidR="0018519F">
        <w:t xml:space="preserve"> according to the procedure set out in its statutes and regulations</w:t>
      </w:r>
      <w:r>
        <w:t>.</w:t>
      </w:r>
      <w:r w:rsidR="0018519F">
        <w:t xml:space="preserve"> If a disbanded Member Federation was not in good financial standing with FIDE at the time of its disbandment, the new Member Federation shall take over all financial obligations of the former one, unless General Assembly decides otherwise.</w:t>
      </w:r>
    </w:p>
    <w:p w14:paraId="22B6EB12" w14:textId="6B9F2432" w:rsidR="00377037" w:rsidRDefault="0058148F" w:rsidP="00AE55E6">
      <w:pPr>
        <w:pStyle w:val="Art-textwithnsubart"/>
      </w:pPr>
      <w:r>
        <w:t>9.</w:t>
      </w:r>
      <w:r w:rsidR="00EC384B">
        <w:t>4</w:t>
      </w:r>
      <w:r>
        <w:tab/>
      </w:r>
      <w:r w:rsidR="00377037">
        <w:t xml:space="preserve">For new members, the country of the federation must be a country </w:t>
      </w:r>
      <w:r w:rsidR="00FE4212">
        <w:t>recognised by the United Nations and</w:t>
      </w:r>
      <w:r w:rsidR="00377037">
        <w:t xml:space="preserve"> the International Olympic Committee</w:t>
      </w:r>
      <w:r w:rsidR="00243113">
        <w:t xml:space="preserve"> (IOC)</w:t>
      </w:r>
      <w:r w:rsidR="00377037">
        <w:t>.</w:t>
      </w:r>
    </w:p>
    <w:p w14:paraId="18CF1EBD" w14:textId="5640AC76" w:rsidR="00243113" w:rsidRDefault="0058148F" w:rsidP="00AE55E6">
      <w:pPr>
        <w:pStyle w:val="Art-textwithnsubart"/>
      </w:pPr>
      <w:r>
        <w:t>9.</w:t>
      </w:r>
      <w:r w:rsidR="00EC384B">
        <w:t>5</w:t>
      </w:r>
      <w:r>
        <w:tab/>
      </w:r>
      <w:r w:rsidR="00243113">
        <w:t xml:space="preserve">The expression “country” shall mean any country, state, territory or a part of territory recognized by the international community, in conformity with the </w:t>
      </w:r>
      <w:r w:rsidR="00243113">
        <w:lastRenderedPageBreak/>
        <w:t>Olympic Charter and the IOC regulations.</w:t>
      </w:r>
    </w:p>
    <w:p w14:paraId="608669AD" w14:textId="5149AE84" w:rsidR="00377037" w:rsidRDefault="0058148F" w:rsidP="00AE55E6">
      <w:pPr>
        <w:pStyle w:val="Art-textwithnsubart"/>
      </w:pPr>
      <w:r>
        <w:t>9.</w:t>
      </w:r>
      <w:r w:rsidR="00EC384B">
        <w:t>6</w:t>
      </w:r>
      <w:r>
        <w:tab/>
      </w:r>
      <w:r w:rsidR="00377037">
        <w:t xml:space="preserve">Member Federations are full </w:t>
      </w:r>
      <w:r w:rsidR="003B40B0">
        <w:t xml:space="preserve">ordinary </w:t>
      </w:r>
      <w:r w:rsidR="00377037">
        <w:t>members of FIDE</w:t>
      </w:r>
      <w:r w:rsidR="00243113">
        <w:t>.</w:t>
      </w:r>
    </w:p>
    <w:p w14:paraId="33A791AA" w14:textId="0B840B77" w:rsidR="00243113" w:rsidRPr="00243113" w:rsidRDefault="00243113" w:rsidP="003B40B0">
      <w:pPr>
        <w:pStyle w:val="Art-title"/>
      </w:pPr>
      <w:bookmarkStart w:id="16" w:name="_Toc15203505"/>
      <w:r w:rsidRPr="00243113">
        <w:t xml:space="preserve">Art. </w:t>
      </w:r>
      <w:r w:rsidR="00075FCE">
        <w:t xml:space="preserve">10 </w:t>
      </w:r>
      <w:r w:rsidRPr="00243113">
        <w:t>Rights of Member Federations</w:t>
      </w:r>
      <w:bookmarkEnd w:id="16"/>
    </w:p>
    <w:p w14:paraId="3E8C0611" w14:textId="774F8A8D" w:rsidR="00243113" w:rsidRPr="00243113" w:rsidRDefault="00791B97" w:rsidP="00AE55E6">
      <w:pPr>
        <w:pStyle w:val="Art-textwithnsubart"/>
      </w:pPr>
      <w:r>
        <w:t>10.1</w:t>
      </w:r>
      <w:r>
        <w:tab/>
      </w:r>
      <w:r w:rsidR="00243113" w:rsidRPr="00243113">
        <w:t>Member Federations have the following rights:</w:t>
      </w:r>
    </w:p>
    <w:p w14:paraId="1CD195D1" w14:textId="75FAD239" w:rsidR="00243113" w:rsidRPr="00075FCE" w:rsidRDefault="00243113" w:rsidP="00F0479B">
      <w:pPr>
        <w:pStyle w:val="Listwithletters"/>
        <w:ind w:left="1418"/>
      </w:pPr>
      <w:r w:rsidRPr="00075FCE">
        <w:t>to take part and to vote in the General Assembly, with one vote</w:t>
      </w:r>
      <w:r w:rsidR="006837EC">
        <w:t xml:space="preserve"> each</w:t>
      </w:r>
      <w:r w:rsidRPr="00075FCE">
        <w:t>;</w:t>
      </w:r>
    </w:p>
    <w:p w14:paraId="2F6D2C06" w14:textId="79750F10" w:rsidR="00243113" w:rsidRPr="00243113" w:rsidRDefault="00243113" w:rsidP="00914274">
      <w:pPr>
        <w:pStyle w:val="Listwithletters"/>
        <w:ind w:left="1418"/>
      </w:pPr>
      <w:r w:rsidRPr="00243113">
        <w:t>to make proposals for inclusion in the agenda of the General Assembly</w:t>
      </w:r>
      <w:r w:rsidR="00FA4BB5">
        <w:t xml:space="preserve"> and of the Congress</w:t>
      </w:r>
      <w:r w:rsidRPr="00243113">
        <w:t>;</w:t>
      </w:r>
    </w:p>
    <w:p w14:paraId="0A3EA565" w14:textId="5CAD021C" w:rsidR="00243113" w:rsidRPr="00243113" w:rsidRDefault="00243113" w:rsidP="00914274">
      <w:pPr>
        <w:pStyle w:val="Listwithletters"/>
        <w:ind w:left="1418"/>
      </w:pPr>
      <w:r w:rsidRPr="00243113">
        <w:t xml:space="preserve">to nominate candidates for </w:t>
      </w:r>
      <w:r w:rsidR="00FA4BB5">
        <w:t xml:space="preserve">the President, other members of the </w:t>
      </w:r>
      <w:r w:rsidR="00CB114B">
        <w:t>Council</w:t>
      </w:r>
      <w:r w:rsidR="00FA4BB5">
        <w:t>, Zone President</w:t>
      </w:r>
      <w:r w:rsidR="00F577DF">
        <w:t xml:space="preserve"> of their Zone</w:t>
      </w:r>
      <w:r w:rsidR="00FA4BB5">
        <w:t>, chairmen and members of the Commissions;</w:t>
      </w:r>
    </w:p>
    <w:p w14:paraId="205BC48C" w14:textId="55D219D4" w:rsidR="00243113" w:rsidRDefault="00243113" w:rsidP="00914274">
      <w:pPr>
        <w:pStyle w:val="Listwithletters"/>
        <w:ind w:left="1418"/>
      </w:pPr>
      <w:r w:rsidRPr="00243113">
        <w:t xml:space="preserve">to take part in </w:t>
      </w:r>
      <w:r w:rsidR="00685EC8" w:rsidRPr="00685EC8">
        <w:t xml:space="preserve">FIDE </w:t>
      </w:r>
      <w:r w:rsidR="00FA4BB5">
        <w:t xml:space="preserve">competitions </w:t>
      </w:r>
      <w:r w:rsidR="00FA4BB5" w:rsidRPr="00243113">
        <w:t xml:space="preserve">and </w:t>
      </w:r>
      <w:r w:rsidR="00FA4BB5">
        <w:t xml:space="preserve">to </w:t>
      </w:r>
      <w:r w:rsidR="00FA4BB5" w:rsidRPr="00243113">
        <w:t>benefit from FIDE’s assistance, development an</w:t>
      </w:r>
      <w:r w:rsidR="00FA4BB5">
        <w:t>d</w:t>
      </w:r>
      <w:r w:rsidR="00FA4BB5" w:rsidRPr="00243113">
        <w:t xml:space="preserve"> educational progr</w:t>
      </w:r>
      <w:r w:rsidR="00FA4BB5">
        <w:t>ammes</w:t>
      </w:r>
      <w:r w:rsidR="00685EC8" w:rsidRPr="00685EC8">
        <w:t xml:space="preserve">, according to the </w:t>
      </w:r>
      <w:r w:rsidR="00685EC8">
        <w:t xml:space="preserve">existing </w:t>
      </w:r>
      <w:r w:rsidR="00685EC8" w:rsidRPr="00685EC8">
        <w:t>regulations</w:t>
      </w:r>
      <w:r w:rsidR="00685EC8">
        <w:t>;</w:t>
      </w:r>
    </w:p>
    <w:p w14:paraId="7DFDF668" w14:textId="5B8C6C10" w:rsidR="00685EC8" w:rsidRPr="00243113" w:rsidRDefault="00685EC8" w:rsidP="00914274">
      <w:pPr>
        <w:pStyle w:val="Listwithletters"/>
        <w:ind w:left="1418"/>
      </w:pPr>
      <w:r w:rsidRPr="00685EC8">
        <w:t xml:space="preserve">to scrutinise, through the </w:t>
      </w:r>
      <w:r w:rsidR="00892098">
        <w:t>Verification</w:t>
      </w:r>
      <w:r w:rsidRPr="00685EC8">
        <w:t xml:space="preserve"> Commission, the financial management of FIDE</w:t>
      </w:r>
      <w:r w:rsidR="00693DE4">
        <w:t>;</w:t>
      </w:r>
    </w:p>
    <w:p w14:paraId="5C633276" w14:textId="0CE396EB" w:rsidR="00243113" w:rsidRDefault="00243113" w:rsidP="00914274">
      <w:pPr>
        <w:pStyle w:val="Listwithletters"/>
        <w:ind w:left="1418"/>
      </w:pPr>
      <w:r w:rsidRPr="00243113">
        <w:t>to exercise all other rights arising from FIDE rules and regulations</w:t>
      </w:r>
      <w:r w:rsidR="00791B97">
        <w:t>;</w:t>
      </w:r>
    </w:p>
    <w:p w14:paraId="12215AA7" w14:textId="655E675D" w:rsidR="00791B97" w:rsidRDefault="00791B97" w:rsidP="00914274">
      <w:pPr>
        <w:pStyle w:val="Listwithletters"/>
        <w:ind w:left="1418"/>
      </w:pPr>
      <w:r>
        <w:t>to withdraw from FIDE. The Secretariat must be informed in writing of the withdrawal at the latest three months in advance. Payment of membership fees and all other contributions remains obligatory until the date of withdrawal becomes effective. Membership fees or other contributions will not be refunded if a member withdraws or is excluded.</w:t>
      </w:r>
    </w:p>
    <w:p w14:paraId="0B4E663A" w14:textId="6C2C373A" w:rsidR="00B97048" w:rsidRPr="00243113" w:rsidRDefault="00791B97" w:rsidP="00AE55E6">
      <w:pPr>
        <w:pStyle w:val="Art-textwithnsubart"/>
      </w:pPr>
      <w:r>
        <w:t>10.2</w:t>
      </w:r>
      <w:r>
        <w:tab/>
      </w:r>
      <w:r w:rsidR="007B025D">
        <w:t>The exercise of these</w:t>
      </w:r>
      <w:r w:rsidR="00B97048" w:rsidRPr="00B97048">
        <w:t xml:space="preserve"> rights</w:t>
      </w:r>
      <w:r w:rsidR="007B025D">
        <w:t xml:space="preserve"> is subject </w:t>
      </w:r>
      <w:r w:rsidR="00BF08FF">
        <w:t>to the provisions in this Charter and other FIDE rules and regulations.</w:t>
      </w:r>
    </w:p>
    <w:p w14:paraId="327FBD11" w14:textId="3A9EF5D5" w:rsidR="00CA5A56" w:rsidRDefault="00CA5A56" w:rsidP="002E56DC">
      <w:pPr>
        <w:pStyle w:val="Art-title"/>
      </w:pPr>
      <w:bookmarkStart w:id="17" w:name="_Toc15203506"/>
      <w:r>
        <w:t xml:space="preserve">Art. </w:t>
      </w:r>
      <w:r w:rsidR="0050653C">
        <w:t xml:space="preserve">11 </w:t>
      </w:r>
      <w:r w:rsidR="00377037">
        <w:t>Obligations of</w:t>
      </w:r>
      <w:r w:rsidR="00F73E33">
        <w:t xml:space="preserve"> Member Federations</w:t>
      </w:r>
      <w:bookmarkEnd w:id="17"/>
    </w:p>
    <w:p w14:paraId="69851681" w14:textId="52B7FF44" w:rsidR="00CA5A56" w:rsidRDefault="00F73E33" w:rsidP="00AE55E6">
      <w:pPr>
        <w:pStyle w:val="Art-textwithnsubart"/>
      </w:pPr>
      <w:r>
        <w:t>Member Federations must:</w:t>
      </w:r>
    </w:p>
    <w:p w14:paraId="181754FF" w14:textId="50AEBBBD" w:rsidR="00F73E33" w:rsidRDefault="00F73E33" w:rsidP="00914274">
      <w:pPr>
        <w:pStyle w:val="Sub-list"/>
        <w:numPr>
          <w:ilvl w:val="0"/>
          <w:numId w:val="11"/>
        </w:numPr>
        <w:ind w:left="1560" w:hanging="426"/>
      </w:pPr>
      <w:r>
        <w:t xml:space="preserve">observe </w:t>
      </w:r>
      <w:r w:rsidR="0036071D">
        <w:t>all rules</w:t>
      </w:r>
      <w:r w:rsidR="00890C00">
        <w:t>,</w:t>
      </w:r>
      <w:r w:rsidR="0036071D">
        <w:t xml:space="preserve"> regulations </w:t>
      </w:r>
      <w:r w:rsidR="00890C00">
        <w:t xml:space="preserve">and decisions </w:t>
      </w:r>
      <w:r w:rsidR="0036071D">
        <w:t>of FIDE and ensure that their members and various bodies</w:t>
      </w:r>
      <w:r w:rsidR="00693DE4">
        <w:t>,</w:t>
      </w:r>
      <w:r w:rsidR="0036071D">
        <w:t xml:space="preserve"> including leagues and clubs</w:t>
      </w:r>
      <w:r w:rsidR="00693DE4">
        <w:t>,</w:t>
      </w:r>
      <w:r w:rsidR="0036071D">
        <w:t xml:space="preserve"> also comply wit</w:t>
      </w:r>
      <w:r w:rsidR="00102DC5">
        <w:t>h the</w:t>
      </w:r>
      <w:r w:rsidR="00363566">
        <w:t>m</w:t>
      </w:r>
      <w:r w:rsidR="00102DC5">
        <w:t>;</w:t>
      </w:r>
    </w:p>
    <w:p w14:paraId="5BADD19D" w14:textId="77777777" w:rsidR="00F12F10" w:rsidRDefault="00102DC5" w:rsidP="00914274">
      <w:pPr>
        <w:pStyle w:val="Sub-list"/>
        <w:numPr>
          <w:ilvl w:val="0"/>
          <w:numId w:val="11"/>
        </w:numPr>
        <w:ind w:left="1560" w:hanging="426"/>
      </w:pPr>
      <w:r>
        <w:t>ensure that the</w:t>
      </w:r>
      <w:r w:rsidR="005B27EF">
        <w:t>ir</w:t>
      </w:r>
      <w:r>
        <w:t xml:space="preserve"> statutes and rules fully comply with FIDE rules and regulations</w:t>
      </w:r>
      <w:r w:rsidR="00F12F10">
        <w:t>;</w:t>
      </w:r>
    </w:p>
    <w:p w14:paraId="47B1CBF1" w14:textId="23BA569B" w:rsidR="00102DC5" w:rsidRDefault="00F12F10" w:rsidP="00914274">
      <w:pPr>
        <w:pStyle w:val="Sub-list"/>
        <w:numPr>
          <w:ilvl w:val="0"/>
          <w:numId w:val="11"/>
        </w:numPr>
        <w:ind w:left="1560" w:hanging="426"/>
      </w:pPr>
      <w:r>
        <w:t>comply with their own statutes, rules and regulations, refraining from taking discriminatory decisions or actions</w:t>
      </w:r>
      <w:r w:rsidR="00102DC5">
        <w:t>;</w:t>
      </w:r>
    </w:p>
    <w:p w14:paraId="0B57D7EB" w14:textId="25FDB9E8" w:rsidR="0050653C" w:rsidRDefault="0050653C" w:rsidP="00914274">
      <w:pPr>
        <w:pStyle w:val="Sub-list"/>
        <w:numPr>
          <w:ilvl w:val="0"/>
          <w:numId w:val="11"/>
        </w:numPr>
        <w:ind w:left="1560" w:hanging="426"/>
      </w:pPr>
      <w:bookmarkStart w:id="18" w:name="_Hlk12110209"/>
      <w:r>
        <w:t>maintain full control and governance of chess in their country, including, without limitations, control over their national competitions</w:t>
      </w:r>
      <w:r w:rsidR="00A57C25">
        <w:t xml:space="preserve">, excluded </w:t>
      </w:r>
      <w:r w:rsidR="002E2199">
        <w:t>unofficial and unrated events</w:t>
      </w:r>
      <w:r>
        <w:t>;</w:t>
      </w:r>
    </w:p>
    <w:bookmarkEnd w:id="18"/>
    <w:p w14:paraId="1DE9AFAF" w14:textId="77777777" w:rsidR="00EC384B" w:rsidRDefault="0050653C" w:rsidP="00914274">
      <w:pPr>
        <w:pStyle w:val="Sub-list"/>
        <w:numPr>
          <w:ilvl w:val="0"/>
          <w:numId w:val="11"/>
        </w:numPr>
        <w:ind w:left="1560" w:hanging="426"/>
      </w:pPr>
      <w:r>
        <w:t>develop chess activities, chess culture and chess education in their country or territory</w:t>
      </w:r>
      <w:r w:rsidR="00EC384B">
        <w:t>;</w:t>
      </w:r>
    </w:p>
    <w:p w14:paraId="4871E279" w14:textId="77777777" w:rsidR="0050653C" w:rsidRDefault="0050653C" w:rsidP="00914274">
      <w:pPr>
        <w:pStyle w:val="Sub-list"/>
        <w:numPr>
          <w:ilvl w:val="0"/>
          <w:numId w:val="11"/>
        </w:numPr>
        <w:ind w:left="1560" w:hanging="426"/>
      </w:pPr>
      <w:r>
        <w:t>remain in good standing, including in good financial standing;</w:t>
      </w:r>
    </w:p>
    <w:p w14:paraId="2F808B64" w14:textId="2B7B32D9" w:rsidR="0050653C" w:rsidRDefault="0050653C" w:rsidP="00914274">
      <w:pPr>
        <w:pStyle w:val="Sub-list"/>
        <w:numPr>
          <w:ilvl w:val="0"/>
          <w:numId w:val="11"/>
        </w:numPr>
        <w:ind w:left="1560" w:hanging="426"/>
      </w:pPr>
      <w:r>
        <w:t>pay membership fees and other FIDE contributions;</w:t>
      </w:r>
    </w:p>
    <w:p w14:paraId="305A739E" w14:textId="539B5678" w:rsidR="00F12F10" w:rsidRDefault="00F12F10" w:rsidP="00914274">
      <w:pPr>
        <w:pStyle w:val="Sub-list"/>
        <w:numPr>
          <w:ilvl w:val="0"/>
          <w:numId w:val="11"/>
        </w:numPr>
        <w:ind w:left="1560" w:hanging="426"/>
      </w:pPr>
      <w:r>
        <w:t>recognize FIDE’s authority and position;</w:t>
      </w:r>
    </w:p>
    <w:p w14:paraId="07E9E4F0" w14:textId="09512B0A" w:rsidR="0050653C" w:rsidRDefault="00F0479B" w:rsidP="00914274">
      <w:pPr>
        <w:pStyle w:val="Sub-list"/>
        <w:numPr>
          <w:ilvl w:val="0"/>
          <w:numId w:val="11"/>
        </w:numPr>
        <w:ind w:left="1560" w:hanging="426"/>
      </w:pPr>
      <w:r>
        <w:t xml:space="preserve">effectively </w:t>
      </w:r>
      <w:r w:rsidR="0050653C">
        <w:t>support FIDE in all chess activities;</w:t>
      </w:r>
    </w:p>
    <w:p w14:paraId="41C00F61" w14:textId="218CC351" w:rsidR="00132763" w:rsidRDefault="000F155C" w:rsidP="00914274">
      <w:pPr>
        <w:pStyle w:val="Sub-list"/>
        <w:numPr>
          <w:ilvl w:val="0"/>
          <w:numId w:val="11"/>
        </w:numPr>
        <w:ind w:left="1560" w:hanging="426"/>
      </w:pPr>
      <w:r>
        <w:t xml:space="preserve">correctly exhibit FIDE logo and name, in accordance with FIDE </w:t>
      </w:r>
      <w:r>
        <w:lastRenderedPageBreak/>
        <w:t>Regulations;</w:t>
      </w:r>
    </w:p>
    <w:p w14:paraId="33007C57" w14:textId="0063B8F9" w:rsidR="0050653C" w:rsidRPr="0050653C" w:rsidRDefault="0050653C" w:rsidP="00914274">
      <w:pPr>
        <w:pStyle w:val="Sub-list"/>
        <w:numPr>
          <w:ilvl w:val="0"/>
          <w:numId w:val="11"/>
        </w:numPr>
        <w:ind w:left="1560" w:hanging="426"/>
      </w:pPr>
      <w:r w:rsidRPr="0050653C">
        <w:t xml:space="preserve">act independently </w:t>
      </w:r>
      <w:r>
        <w:t>from any government, public or private institution</w:t>
      </w:r>
      <w:r w:rsidR="00EC384B">
        <w:t>, except for what provided as mandatory by their national legal order</w:t>
      </w:r>
      <w:r>
        <w:t>;</w:t>
      </w:r>
    </w:p>
    <w:p w14:paraId="34AEF571" w14:textId="2236F554" w:rsidR="0050653C" w:rsidRDefault="0050653C" w:rsidP="00914274">
      <w:pPr>
        <w:pStyle w:val="Sub-list"/>
        <w:numPr>
          <w:ilvl w:val="0"/>
          <w:numId w:val="11"/>
        </w:numPr>
        <w:ind w:left="1560" w:hanging="426"/>
      </w:pPr>
      <w:r>
        <w:t>promote amicable and courteous relations with other Member Federations and their members, officials and players</w:t>
      </w:r>
      <w:r w:rsidR="00EC384B">
        <w:t>;</w:t>
      </w:r>
    </w:p>
    <w:p w14:paraId="6F1F4651" w14:textId="1B950114" w:rsidR="0050653C" w:rsidRDefault="00102DC5" w:rsidP="00914274">
      <w:pPr>
        <w:pStyle w:val="Sub-list"/>
        <w:numPr>
          <w:ilvl w:val="0"/>
          <w:numId w:val="11"/>
        </w:numPr>
        <w:ind w:left="1560" w:hanging="426"/>
      </w:pPr>
      <w:r>
        <w:t xml:space="preserve">communicate a copy of their current statutes to FIDE Secretariat, adding </w:t>
      </w:r>
      <w:r w:rsidR="00685EC8">
        <w:t>a</w:t>
      </w:r>
      <w:r>
        <w:t xml:space="preserve"> translation into English</w:t>
      </w:r>
      <w:r w:rsidR="00685EC8">
        <w:t>, if written in a different language</w:t>
      </w:r>
      <w:r w:rsidR="00EC384B">
        <w:t>;</w:t>
      </w:r>
    </w:p>
    <w:p w14:paraId="0B6B4770" w14:textId="0F9FD68E" w:rsidR="00102DC5" w:rsidRDefault="0050653C" w:rsidP="00914274">
      <w:pPr>
        <w:pStyle w:val="Sub-list"/>
        <w:numPr>
          <w:ilvl w:val="0"/>
          <w:numId w:val="11"/>
        </w:numPr>
        <w:ind w:left="1560" w:hanging="426"/>
      </w:pPr>
      <w:r>
        <w:t>communicate any change of their statutes, not later tha</w:t>
      </w:r>
      <w:r w:rsidR="00F12F10">
        <w:t xml:space="preserve">n </w:t>
      </w:r>
      <w:r w:rsidR="00DA0B6A">
        <w:t>two</w:t>
      </w:r>
      <w:r>
        <w:t xml:space="preserve"> months after their entry into force. </w:t>
      </w:r>
      <w:r w:rsidR="00693DE4">
        <w:t>I</w:t>
      </w:r>
      <w:r w:rsidR="00102DC5">
        <w:t xml:space="preserve">n the event of doubt or conflict, </w:t>
      </w:r>
      <w:r w:rsidR="00102DC5" w:rsidRPr="00693DE4">
        <w:t>only</w:t>
      </w:r>
      <w:r w:rsidR="00102DC5">
        <w:t xml:space="preserve"> </w:t>
      </w:r>
      <w:r w:rsidR="00693DE4">
        <w:t xml:space="preserve">timely communicated </w:t>
      </w:r>
      <w:r>
        <w:t>changes will be considered as valid in front of FIDE organs</w:t>
      </w:r>
      <w:r w:rsidR="00EC384B">
        <w:t>;</w:t>
      </w:r>
    </w:p>
    <w:p w14:paraId="17E0DD13" w14:textId="4B00543E" w:rsidR="00CB114B" w:rsidRDefault="00CB114B" w:rsidP="00914274">
      <w:pPr>
        <w:pStyle w:val="Sub-list"/>
        <w:numPr>
          <w:ilvl w:val="0"/>
          <w:numId w:val="11"/>
        </w:numPr>
        <w:ind w:left="1560" w:hanging="426"/>
      </w:pPr>
      <w:r>
        <w:t>inform FIDE about their chess activities and their institutional and financial situation, answering an annual questionnaire distributed by FIDE Secretariat, and also sending, if requested, copies of their official documents (minutes of assemblies, budget, etc.);</w:t>
      </w:r>
    </w:p>
    <w:p w14:paraId="5D2E5536" w14:textId="63D4531C" w:rsidR="00EC384B" w:rsidRDefault="00EC384B" w:rsidP="00914274">
      <w:pPr>
        <w:pStyle w:val="Sub-list"/>
        <w:numPr>
          <w:ilvl w:val="0"/>
          <w:numId w:val="11"/>
        </w:numPr>
        <w:ind w:left="1560" w:hanging="426"/>
      </w:pPr>
      <w:r>
        <w:t>regularly organise general assemblies and elections, in accordance with their statutes and national legal order;</w:t>
      </w:r>
    </w:p>
    <w:p w14:paraId="12280017" w14:textId="77777777" w:rsidR="009B6AE1" w:rsidRDefault="009B6AE1" w:rsidP="00914274">
      <w:pPr>
        <w:pStyle w:val="Sub-list"/>
        <w:numPr>
          <w:ilvl w:val="0"/>
          <w:numId w:val="11"/>
        </w:numPr>
        <w:ind w:left="1560" w:hanging="426"/>
      </w:pPr>
      <w:r>
        <w:t>communicate and update, within one month of any change, the following data:</w:t>
      </w:r>
    </w:p>
    <w:p w14:paraId="6DD0A26E" w14:textId="4B166CFB" w:rsidR="009B6AE1" w:rsidRDefault="009B6AE1" w:rsidP="009B6AE1">
      <w:pPr>
        <w:pStyle w:val="Sub-list"/>
        <w:numPr>
          <w:ilvl w:val="2"/>
          <w:numId w:val="5"/>
        </w:numPr>
      </w:pPr>
      <w:r>
        <w:t>address</w:t>
      </w:r>
      <w:r w:rsidR="00CB114B">
        <w:t xml:space="preserve"> and contacts</w:t>
      </w:r>
      <w:r>
        <w:t>;</w:t>
      </w:r>
    </w:p>
    <w:p w14:paraId="21656FB7" w14:textId="6F7AC972" w:rsidR="009B6AE1" w:rsidRDefault="009B6AE1" w:rsidP="009B6AE1">
      <w:pPr>
        <w:pStyle w:val="Sub-list"/>
        <w:numPr>
          <w:ilvl w:val="2"/>
          <w:numId w:val="5"/>
        </w:numPr>
      </w:pPr>
      <w:r>
        <w:t>registered email address, to be used for all official communication</w:t>
      </w:r>
      <w:r w:rsidR="00DA0B6A">
        <w:t>s</w:t>
      </w:r>
      <w:r>
        <w:t xml:space="preserve"> to and from FIDE, that allows to legally track and prove the delivery of their emails and documents, signed electronically;</w:t>
      </w:r>
    </w:p>
    <w:p w14:paraId="0996CC9E" w14:textId="06A05AF4" w:rsidR="009B6AE1" w:rsidRDefault="009B6AE1" w:rsidP="009B6AE1">
      <w:pPr>
        <w:pStyle w:val="Sub-list"/>
        <w:numPr>
          <w:ilvl w:val="2"/>
          <w:numId w:val="5"/>
        </w:numPr>
      </w:pPr>
      <w:r>
        <w:t xml:space="preserve">name </w:t>
      </w:r>
      <w:r w:rsidR="00CB114B">
        <w:t xml:space="preserve">and contacts </w:t>
      </w:r>
      <w:r>
        <w:t>of their President and FIDE Delegate</w:t>
      </w:r>
      <w:r w:rsidR="00DA0B6A">
        <w:t>.</w:t>
      </w:r>
    </w:p>
    <w:p w14:paraId="24B0F90D" w14:textId="069D689A" w:rsidR="00217EB4" w:rsidRDefault="00217EB4" w:rsidP="00217EB4">
      <w:pPr>
        <w:pStyle w:val="Art-title"/>
      </w:pPr>
      <w:bookmarkStart w:id="19" w:name="_Toc15203507"/>
      <w:r>
        <w:t xml:space="preserve">Art. </w:t>
      </w:r>
      <w:r w:rsidR="00DA0B6A">
        <w:t xml:space="preserve">12 </w:t>
      </w:r>
      <w:r w:rsidR="0053495A">
        <w:t>Admission of Member Federations</w:t>
      </w:r>
      <w:bookmarkEnd w:id="19"/>
    </w:p>
    <w:p w14:paraId="344F1F52" w14:textId="4473F16D" w:rsidR="00217EB4" w:rsidRDefault="00DA0B6A" w:rsidP="00AE55E6">
      <w:pPr>
        <w:pStyle w:val="Art-textwithnsubart"/>
      </w:pPr>
      <w:r>
        <w:t>12.1</w:t>
      </w:r>
      <w:r>
        <w:tab/>
        <w:t>The General Assembly is competent to decide</w:t>
      </w:r>
      <w:r w:rsidR="00F12F10">
        <w:t>, by a simple majority vote,</w:t>
      </w:r>
      <w:r>
        <w:t xml:space="preserve"> on the admission of new Member Federations</w:t>
      </w:r>
      <w:r w:rsidR="00152F6A">
        <w:t xml:space="preserve">, after </w:t>
      </w:r>
      <w:r w:rsidR="00F0479B">
        <w:t xml:space="preserve">Council’s </w:t>
      </w:r>
      <w:r w:rsidR="00152F6A">
        <w:t>examination of the preconditions for admi</w:t>
      </w:r>
      <w:r w:rsidR="00F12F10">
        <w:t>ssion</w:t>
      </w:r>
      <w:r>
        <w:t>.</w:t>
      </w:r>
    </w:p>
    <w:p w14:paraId="795A8F21" w14:textId="7EAB0781" w:rsidR="00FB7C79" w:rsidRDefault="00FB7C79" w:rsidP="00AE55E6">
      <w:pPr>
        <w:pStyle w:val="Art-textwithnsubart"/>
      </w:pPr>
      <w:r>
        <w:t>12.2</w:t>
      </w:r>
      <w:r>
        <w:tab/>
      </w:r>
      <w:r w:rsidRPr="00FB7C79">
        <w:t xml:space="preserve">Decisions on the admission of new federations shall be made before any other order of business, except elections. A new member can fully participate in all </w:t>
      </w:r>
      <w:r w:rsidR="00CB770F">
        <w:t xml:space="preserve">FIDE </w:t>
      </w:r>
      <w:r w:rsidRPr="00FB7C79">
        <w:t>meetings, including the right to vote, from the moment it is accepted for membership by the General Assembly.</w:t>
      </w:r>
    </w:p>
    <w:p w14:paraId="482F7A0B" w14:textId="37E661AE" w:rsidR="00DA0B6A" w:rsidRDefault="00DA0B6A" w:rsidP="00AE55E6">
      <w:pPr>
        <w:pStyle w:val="Art-textwithnsubart"/>
      </w:pPr>
      <w:r>
        <w:t>12.</w:t>
      </w:r>
      <w:r w:rsidR="00152F6A">
        <w:t>3</w:t>
      </w:r>
      <w:r>
        <w:tab/>
        <w:t>The requests of admission have to be submitted to the Secretariat</w:t>
      </w:r>
      <w:r w:rsidR="00FB7C79">
        <w:t>, providing all information requested, fill</w:t>
      </w:r>
      <w:r w:rsidR="00152F6A">
        <w:t>ing</w:t>
      </w:r>
      <w:r w:rsidR="00FB7C79">
        <w:t xml:space="preserve"> in the form specifically approved by the </w:t>
      </w:r>
      <w:r w:rsidR="00CB114B">
        <w:t>Council</w:t>
      </w:r>
      <w:r w:rsidR="00FB7C79">
        <w:t xml:space="preserve">, including information regarding national rules about the legal nature of the applicant and the necessity or not of </w:t>
      </w:r>
      <w:r w:rsidR="00152F6A">
        <w:t xml:space="preserve">an approval or recognition by national </w:t>
      </w:r>
      <w:r w:rsidR="00FB7C79">
        <w:t>authorities</w:t>
      </w:r>
      <w:r w:rsidR="00152F6A">
        <w:t>.</w:t>
      </w:r>
    </w:p>
    <w:p w14:paraId="518ED2E0" w14:textId="5F96162C" w:rsidR="00217EB4" w:rsidRDefault="00217EB4" w:rsidP="00217EB4">
      <w:pPr>
        <w:pStyle w:val="Art-title"/>
      </w:pPr>
      <w:bookmarkStart w:id="20" w:name="_Toc15203508"/>
      <w:r>
        <w:t xml:space="preserve">Art. </w:t>
      </w:r>
      <w:r w:rsidR="00152F6A">
        <w:t>13 Suspension and Expulsion of Member Federations</w:t>
      </w:r>
      <w:bookmarkEnd w:id="20"/>
    </w:p>
    <w:p w14:paraId="6120128D" w14:textId="7B950B34" w:rsidR="00F3457D" w:rsidRDefault="006E5FED" w:rsidP="00AE55E6">
      <w:pPr>
        <w:pStyle w:val="Art-textwithnsubart"/>
      </w:pPr>
      <w:r>
        <w:t>13.1</w:t>
      </w:r>
      <w:r>
        <w:tab/>
      </w:r>
      <w:r w:rsidR="00036CAD" w:rsidRPr="00036CAD">
        <w:t>Member</w:t>
      </w:r>
      <w:r w:rsidR="00F3457D">
        <w:t xml:space="preserve"> Federation</w:t>
      </w:r>
      <w:r w:rsidR="00036CAD" w:rsidRPr="00036CAD">
        <w:t>s not fulfilling the</w:t>
      </w:r>
      <w:r w:rsidR="00791B97">
        <w:t>ir</w:t>
      </w:r>
      <w:r w:rsidR="00036CAD" w:rsidRPr="00036CAD">
        <w:t xml:space="preserve"> duties may be </w:t>
      </w:r>
      <w:r w:rsidR="00F3457D">
        <w:t>suspended</w:t>
      </w:r>
      <w:r w:rsidR="00036CAD" w:rsidRPr="00036CAD">
        <w:t xml:space="preserve"> from FIDE </w:t>
      </w:r>
      <w:r w:rsidR="00F3457D">
        <w:t xml:space="preserve">membership </w:t>
      </w:r>
      <w:r w:rsidR="00036CAD" w:rsidRPr="00036CAD">
        <w:t xml:space="preserve">by a decision of the </w:t>
      </w:r>
      <w:r w:rsidR="00CB114B">
        <w:t>Council</w:t>
      </w:r>
      <w:r w:rsidR="00F3457D">
        <w:t xml:space="preserve">, to be </w:t>
      </w:r>
      <w:r w:rsidR="008A3855">
        <w:t xml:space="preserve">immediately effective but subject to </w:t>
      </w:r>
      <w:r w:rsidR="00F3457D">
        <w:t>confirm</w:t>
      </w:r>
      <w:r w:rsidR="008A3855">
        <w:t xml:space="preserve">ation </w:t>
      </w:r>
      <w:r w:rsidR="00F3457D">
        <w:t>by the General Assembly,</w:t>
      </w:r>
      <w:r w:rsidR="00036CAD" w:rsidRPr="00036CAD">
        <w:t xml:space="preserve"> and </w:t>
      </w:r>
      <w:r>
        <w:t xml:space="preserve">may be </w:t>
      </w:r>
      <w:r w:rsidR="00036CAD" w:rsidRPr="00036CAD">
        <w:t>permanently ex</w:t>
      </w:r>
      <w:r>
        <w:t>p</w:t>
      </w:r>
      <w:r w:rsidR="008A3855">
        <w:t xml:space="preserve">elled </w:t>
      </w:r>
      <w:r w:rsidR="00036CAD" w:rsidRPr="00036CAD">
        <w:t>from FIDE by a decision of the General Assembly.</w:t>
      </w:r>
    </w:p>
    <w:p w14:paraId="381BDB95" w14:textId="44678477" w:rsidR="007476A1" w:rsidRDefault="006E5FED" w:rsidP="00AE55E6">
      <w:pPr>
        <w:pStyle w:val="Art-textwithnsubart"/>
      </w:pPr>
      <w:r>
        <w:lastRenderedPageBreak/>
        <w:t>13.2</w:t>
      </w:r>
      <w:r>
        <w:tab/>
      </w:r>
      <w:r w:rsidR="007476A1" w:rsidRPr="00FB7C79">
        <w:t xml:space="preserve">Decisions </w:t>
      </w:r>
      <w:r w:rsidR="007476A1">
        <w:t xml:space="preserve">by the General Assembly </w:t>
      </w:r>
      <w:r w:rsidR="007476A1" w:rsidRPr="00FB7C79">
        <w:t xml:space="preserve">on the </w:t>
      </w:r>
      <w:r w:rsidR="007476A1">
        <w:t xml:space="preserve">suspension or </w:t>
      </w:r>
      <w:r>
        <w:t>expulsion</w:t>
      </w:r>
      <w:r w:rsidR="007476A1">
        <w:t xml:space="preserve"> </w:t>
      </w:r>
      <w:r w:rsidR="007476A1" w:rsidRPr="00FB7C79">
        <w:t xml:space="preserve">of </w:t>
      </w:r>
      <w:r w:rsidR="007476A1">
        <w:t>a Member</w:t>
      </w:r>
      <w:r w:rsidR="007476A1" w:rsidRPr="00FB7C79">
        <w:t xml:space="preserve"> </w:t>
      </w:r>
      <w:r w:rsidR="007476A1">
        <w:t>F</w:t>
      </w:r>
      <w:r w:rsidR="007476A1" w:rsidRPr="00FB7C79">
        <w:t>ederation shall be made before any other order of business</w:t>
      </w:r>
      <w:r w:rsidR="007476A1">
        <w:t>.</w:t>
      </w:r>
      <w:r>
        <w:t xml:space="preserve"> </w:t>
      </w:r>
      <w:r w:rsidR="00DA1020" w:rsidRPr="00DA1020">
        <w:t xml:space="preserve">Decisions on suspension requires a simple majority of valid votes. </w:t>
      </w:r>
      <w:r>
        <w:t xml:space="preserve">Decisions on expulsion requires a two third majority of </w:t>
      </w:r>
      <w:r w:rsidR="00310456">
        <w:t xml:space="preserve">valid </w:t>
      </w:r>
      <w:r>
        <w:t>votes.</w:t>
      </w:r>
    </w:p>
    <w:p w14:paraId="3553DFF0" w14:textId="6418E52C" w:rsidR="00036CAD" w:rsidRPr="00036CAD" w:rsidRDefault="006E5FED" w:rsidP="00AE55E6">
      <w:pPr>
        <w:pStyle w:val="Art-textwithnsubart"/>
      </w:pPr>
      <w:r>
        <w:t>13.3</w:t>
      </w:r>
      <w:r>
        <w:tab/>
      </w:r>
      <w:r w:rsidR="00036CAD" w:rsidRPr="00036CAD">
        <w:t xml:space="preserve">A </w:t>
      </w:r>
      <w:r w:rsidR="00F3457D">
        <w:t>M</w:t>
      </w:r>
      <w:r w:rsidR="00036CAD" w:rsidRPr="00036CAD">
        <w:t xml:space="preserve">ember </w:t>
      </w:r>
      <w:r w:rsidR="00F3457D">
        <w:t xml:space="preserve">Federation </w:t>
      </w:r>
      <w:r w:rsidR="00036CAD" w:rsidRPr="00036CAD">
        <w:t xml:space="preserve">in arrears in the fulfilment of its financial obligations </w:t>
      </w:r>
      <w:r w:rsidR="00F3457D">
        <w:t xml:space="preserve">for a period of two consecutive years or more will be suspended, except if </w:t>
      </w:r>
      <w:r w:rsidR="00FC1AF5">
        <w:t>found excusable</w:t>
      </w:r>
      <w:r w:rsidR="00F3457D">
        <w:t xml:space="preserve"> by the </w:t>
      </w:r>
      <w:r w:rsidR="00064491">
        <w:t>Council</w:t>
      </w:r>
      <w:r w:rsidR="007476A1">
        <w:t xml:space="preserve">, following an advisory opinion by </w:t>
      </w:r>
      <w:r w:rsidR="00525385">
        <w:t>the Verification Commission</w:t>
      </w:r>
      <w:r w:rsidR="00F3457D">
        <w:t>.</w:t>
      </w:r>
      <w:r>
        <w:t xml:space="preserve"> </w:t>
      </w:r>
      <w:r w:rsidR="00036CAD" w:rsidRPr="00036CAD">
        <w:t>Th</w:t>
      </w:r>
      <w:r w:rsidR="007476A1">
        <w:t xml:space="preserve">e suspension for this reason </w:t>
      </w:r>
      <w:r w:rsidR="00036CAD" w:rsidRPr="00036CAD">
        <w:t xml:space="preserve">shall be annulled </w:t>
      </w:r>
      <w:r w:rsidR="007476A1">
        <w:t xml:space="preserve">by the </w:t>
      </w:r>
      <w:r w:rsidR="00CB114B">
        <w:t>Council</w:t>
      </w:r>
      <w:r w:rsidR="007476A1">
        <w:t xml:space="preserve"> </w:t>
      </w:r>
      <w:r w:rsidR="00036CAD" w:rsidRPr="00036CAD">
        <w:t xml:space="preserve">if the </w:t>
      </w:r>
      <w:r w:rsidR="007476A1">
        <w:t xml:space="preserve">suspended Federation Member </w:t>
      </w:r>
      <w:r w:rsidR="00036CAD" w:rsidRPr="00036CAD">
        <w:t>has fulfilled its financial obligations.</w:t>
      </w:r>
    </w:p>
    <w:p w14:paraId="0B5AE6E0" w14:textId="025E61B3" w:rsidR="007476A1" w:rsidRDefault="006E5FED" w:rsidP="00AE55E6">
      <w:pPr>
        <w:pStyle w:val="Art-textwithnsubart"/>
      </w:pPr>
      <w:r>
        <w:t>13.4</w:t>
      </w:r>
      <w:r>
        <w:tab/>
      </w:r>
      <w:r w:rsidR="007476A1" w:rsidRPr="00036CAD">
        <w:t>In other matters</w:t>
      </w:r>
      <w:r w:rsidR="007D1B69">
        <w:t xml:space="preserve"> the confirmation of</w:t>
      </w:r>
      <w:r w:rsidR="007476A1" w:rsidRPr="00036CAD">
        <w:t xml:space="preserve"> </w:t>
      </w:r>
      <w:r w:rsidR="00525385">
        <w:t xml:space="preserve">the suspension or the expulsion of a Member Federation </w:t>
      </w:r>
      <w:r w:rsidR="007476A1" w:rsidRPr="00036CAD">
        <w:t xml:space="preserve">can be ruled by the General Assembly only </w:t>
      </w:r>
      <w:r w:rsidR="00525385">
        <w:t xml:space="preserve">for important reasons related to </w:t>
      </w:r>
      <w:r w:rsidR="007476A1" w:rsidRPr="00036CAD">
        <w:t xml:space="preserve">severe </w:t>
      </w:r>
      <w:r w:rsidR="00525385">
        <w:t>violations of its duties</w:t>
      </w:r>
      <w:r w:rsidR="007476A1" w:rsidRPr="00036CAD">
        <w:t xml:space="preserve">, </w:t>
      </w:r>
      <w:r w:rsidR="00525385">
        <w:t>following an advisory opinion by the Constitutional</w:t>
      </w:r>
      <w:r w:rsidR="007476A1" w:rsidRPr="00036CAD">
        <w:t xml:space="preserve"> Commission.</w:t>
      </w:r>
    </w:p>
    <w:p w14:paraId="7A705D5A" w14:textId="3FA7A5BD" w:rsidR="00072543" w:rsidRPr="00036CAD" w:rsidRDefault="00072543" w:rsidP="00AE55E6">
      <w:pPr>
        <w:pStyle w:val="Art-textwithnsubart"/>
      </w:pPr>
      <w:r>
        <w:t>13.</w:t>
      </w:r>
      <w:r w:rsidR="007D1B69">
        <w:t>5</w:t>
      </w:r>
      <w:r>
        <w:tab/>
        <w:t xml:space="preserve">If a Member Federation permanently loses the right to represent </w:t>
      </w:r>
      <w:r w:rsidR="008A3855">
        <w:t xml:space="preserve">the </w:t>
      </w:r>
      <w:r>
        <w:t xml:space="preserve">chess community in its country, according with national law and </w:t>
      </w:r>
      <w:r w:rsidR="008A3855">
        <w:t xml:space="preserve">after exhausting </w:t>
      </w:r>
      <w:r>
        <w:t xml:space="preserve">all national remedies, this situation </w:t>
      </w:r>
      <w:r w:rsidR="007D1B69">
        <w:t>shall</w:t>
      </w:r>
      <w:r>
        <w:t xml:space="preserve"> justify its expulsion as well.</w:t>
      </w:r>
    </w:p>
    <w:p w14:paraId="4197EFA2" w14:textId="375AD533" w:rsidR="007476A1" w:rsidRDefault="00525385" w:rsidP="00AE55E6">
      <w:pPr>
        <w:pStyle w:val="Art-textwithnsubart"/>
      </w:pPr>
      <w:r>
        <w:t>13.</w:t>
      </w:r>
      <w:r w:rsidR="007D1B69">
        <w:t>6</w:t>
      </w:r>
      <w:r>
        <w:tab/>
      </w:r>
      <w:r w:rsidR="007476A1">
        <w:t>D</w:t>
      </w:r>
      <w:r w:rsidR="007476A1" w:rsidRPr="00036CAD">
        <w:t xml:space="preserve">uring the </w:t>
      </w:r>
      <w:r w:rsidR="007476A1">
        <w:t xml:space="preserve">suspension </w:t>
      </w:r>
      <w:r w:rsidR="007476A1" w:rsidRPr="00036CAD">
        <w:t>period</w:t>
      </w:r>
      <w:r w:rsidR="006E5FED">
        <w:t xml:space="preserve"> the suspended Member Federation forfeits its rights under Art. </w:t>
      </w:r>
      <w:r>
        <w:t>10 a</w:t>
      </w:r>
      <w:r w:rsidR="006E5FED">
        <w:t xml:space="preserve">nd its </w:t>
      </w:r>
      <w:r w:rsidR="007D1B69">
        <w:t xml:space="preserve">officials and national </w:t>
      </w:r>
      <w:r w:rsidR="006E5FED">
        <w:t xml:space="preserve">teams may not participate in any FIDE </w:t>
      </w:r>
      <w:r w:rsidR="007D1B69">
        <w:t xml:space="preserve">congress, </w:t>
      </w:r>
      <w:r w:rsidR="006E5FED">
        <w:t>competition, event or activity.</w:t>
      </w:r>
      <w:r w:rsidR="007D1B69">
        <w:t xml:space="preserve"> Players, arbiters and trainers can still participate in individual competitions and other events, under their national flag or under FIDE flag, if not otherwise decided by the Council</w:t>
      </w:r>
      <w:r w:rsidR="008A3855">
        <w:t xml:space="preserve"> or the General Assembly</w:t>
      </w:r>
      <w:r w:rsidR="007D1B69">
        <w:t>.</w:t>
      </w:r>
    </w:p>
    <w:p w14:paraId="394B6A8C" w14:textId="247A7517" w:rsidR="00525385" w:rsidRDefault="00525385" w:rsidP="00525385">
      <w:pPr>
        <w:pStyle w:val="Art-title"/>
      </w:pPr>
      <w:bookmarkStart w:id="21" w:name="_Toc15203509"/>
      <w:r>
        <w:t xml:space="preserve">Art. </w:t>
      </w:r>
      <w:r w:rsidR="005B27EF">
        <w:t>1</w:t>
      </w:r>
      <w:r w:rsidR="00067001">
        <w:t>4</w:t>
      </w:r>
      <w:r w:rsidR="005B27EF">
        <w:t xml:space="preserve"> Affiliated </w:t>
      </w:r>
      <w:r w:rsidR="001D0628">
        <w:t>Organisation</w:t>
      </w:r>
      <w:r w:rsidR="005B27EF">
        <w:t>s</w:t>
      </w:r>
      <w:bookmarkEnd w:id="21"/>
    </w:p>
    <w:p w14:paraId="3FE1FE31" w14:textId="3279365E" w:rsidR="008E6F93" w:rsidRDefault="005B27EF" w:rsidP="00AE55E6">
      <w:pPr>
        <w:pStyle w:val="Art-textwithnsubart"/>
      </w:pPr>
      <w:r>
        <w:t>1</w:t>
      </w:r>
      <w:r w:rsidR="00067001">
        <w:t>4</w:t>
      </w:r>
      <w:r>
        <w:t>.1</w:t>
      </w:r>
      <w:r w:rsidR="008E6F93">
        <w:tab/>
      </w:r>
      <w:r w:rsidR="00413BD7">
        <w:t xml:space="preserve">The General Assembly, </w:t>
      </w:r>
      <w:r w:rsidR="00DB2B26">
        <w:t>following</w:t>
      </w:r>
      <w:r w:rsidR="00413BD7">
        <w:t xml:space="preserve"> an advisory opinion of the </w:t>
      </w:r>
      <w:r w:rsidR="00CB114B">
        <w:t>Council</w:t>
      </w:r>
      <w:r w:rsidR="00413BD7">
        <w:t xml:space="preserve">, can admit </w:t>
      </w:r>
      <w:r w:rsidR="00F12B26">
        <w:t xml:space="preserve">by majority vote </w:t>
      </w:r>
      <w:r w:rsidR="00413BD7">
        <w:t xml:space="preserve">as </w:t>
      </w:r>
      <w:r w:rsidR="008E6F93">
        <w:t xml:space="preserve">Affiliated </w:t>
      </w:r>
      <w:r w:rsidR="001D0628">
        <w:t>Organisations</w:t>
      </w:r>
      <w:r w:rsidR="008E6F93">
        <w:t>:</w:t>
      </w:r>
    </w:p>
    <w:p w14:paraId="49D316D1" w14:textId="7C956A0F" w:rsidR="008E6F93" w:rsidRDefault="008E6F93" w:rsidP="008A3855">
      <w:pPr>
        <w:pStyle w:val="Sub-list"/>
        <w:numPr>
          <w:ilvl w:val="0"/>
          <w:numId w:val="12"/>
        </w:numPr>
        <w:ind w:left="1560" w:hanging="426"/>
      </w:pPr>
      <w:r>
        <w:t>o</w:t>
      </w:r>
      <w:r w:rsidR="00CC3F7E">
        <w:t xml:space="preserve">rganisations </w:t>
      </w:r>
      <w:r w:rsidR="00413BD7">
        <w:t>grouping Member Federations</w:t>
      </w:r>
      <w:r w:rsidR="00FF7D2A" w:rsidRPr="00FF7D2A">
        <w:t xml:space="preserve"> and seeking to advance their common interests</w:t>
      </w:r>
      <w:r>
        <w:t>;</w:t>
      </w:r>
    </w:p>
    <w:p w14:paraId="0724A425" w14:textId="6F953D63" w:rsidR="008E6F93" w:rsidRDefault="00413BD7" w:rsidP="008A3855">
      <w:pPr>
        <w:pStyle w:val="Sub-list"/>
        <w:numPr>
          <w:ilvl w:val="0"/>
          <w:numId w:val="12"/>
        </w:numPr>
        <w:ind w:left="1560" w:hanging="426"/>
      </w:pPr>
      <w:r>
        <w:t xml:space="preserve">associations </w:t>
      </w:r>
      <w:r w:rsidR="008E6F93">
        <w:t xml:space="preserve">or organisations </w:t>
      </w:r>
      <w:r>
        <w:t xml:space="preserve">which </w:t>
      </w:r>
      <w:r w:rsidR="00CC3F7E">
        <w:t xml:space="preserve">represent </w:t>
      </w:r>
      <w:r w:rsidR="00FF7D2A" w:rsidRPr="00FF7D2A">
        <w:t xml:space="preserve">the common interests of </w:t>
      </w:r>
      <w:r w:rsidR="00DB2B26">
        <w:t>some international</w:t>
      </w:r>
      <w:r w:rsidR="00CC3F7E">
        <w:t xml:space="preserve"> regions </w:t>
      </w:r>
      <w:r w:rsidR="008E6F93">
        <w:t>or</w:t>
      </w:r>
      <w:r>
        <w:t xml:space="preserve"> </w:t>
      </w:r>
      <w:r w:rsidR="001D0628">
        <w:t xml:space="preserve">transnational </w:t>
      </w:r>
      <w:r>
        <w:t>territories</w:t>
      </w:r>
      <w:r w:rsidR="008E6F93">
        <w:t>;</w:t>
      </w:r>
    </w:p>
    <w:p w14:paraId="6BEF2E0E" w14:textId="6D40184B" w:rsidR="00413BD7" w:rsidRDefault="008E6F93" w:rsidP="008A3855">
      <w:pPr>
        <w:pStyle w:val="Sub-list"/>
        <w:numPr>
          <w:ilvl w:val="0"/>
          <w:numId w:val="12"/>
        </w:numPr>
        <w:ind w:left="1560" w:hanging="426"/>
      </w:pPr>
      <w:r>
        <w:t xml:space="preserve">associations or other organisations representing people with a common ground or with same interests on some specific </w:t>
      </w:r>
      <w:r w:rsidR="00413BD7">
        <w:t>chess activities</w:t>
      </w:r>
      <w:r>
        <w:t>.</w:t>
      </w:r>
    </w:p>
    <w:p w14:paraId="51C6ACD2" w14:textId="37C2C361" w:rsidR="00CC3F7E" w:rsidRDefault="008E6F93" w:rsidP="00AE55E6">
      <w:pPr>
        <w:pStyle w:val="Art-textwithnsubart"/>
      </w:pPr>
      <w:r>
        <w:t>1</w:t>
      </w:r>
      <w:r w:rsidR="00067001">
        <w:t>4</w:t>
      </w:r>
      <w:r>
        <w:t>.2</w:t>
      </w:r>
      <w:r>
        <w:tab/>
        <w:t xml:space="preserve">Affiliated </w:t>
      </w:r>
      <w:r w:rsidR="001D0628">
        <w:t>Organisations</w:t>
      </w:r>
      <w:r>
        <w:t xml:space="preserve"> have the right to </w:t>
      </w:r>
      <w:r w:rsidR="00DB2B26">
        <w:t>take part in</w:t>
      </w:r>
      <w:r>
        <w:t xml:space="preserve"> FIDE Congresses and </w:t>
      </w:r>
      <w:r w:rsidR="00DB2B26">
        <w:t xml:space="preserve">in </w:t>
      </w:r>
      <w:r>
        <w:t xml:space="preserve">the General Assembly, without </w:t>
      </w:r>
      <w:r w:rsidR="00FF7D2A" w:rsidRPr="00FF7D2A">
        <w:t xml:space="preserve">a right of </w:t>
      </w:r>
      <w:r>
        <w:t>voting.</w:t>
      </w:r>
    </w:p>
    <w:p w14:paraId="0EC593A3" w14:textId="1A1179D1" w:rsidR="008E6F93" w:rsidRDefault="008E6F93" w:rsidP="00AE55E6">
      <w:pPr>
        <w:pStyle w:val="Art-textwithnsubart"/>
      </w:pPr>
      <w:r>
        <w:t>1</w:t>
      </w:r>
      <w:r w:rsidR="00067001">
        <w:t>4</w:t>
      </w:r>
      <w:r>
        <w:t>.3</w:t>
      </w:r>
      <w:r>
        <w:tab/>
        <w:t xml:space="preserve">Affiliated </w:t>
      </w:r>
      <w:r w:rsidR="001D0628">
        <w:t>Organisations</w:t>
      </w:r>
      <w:r>
        <w:t xml:space="preserve"> can </w:t>
      </w:r>
      <w:r w:rsidR="001D0628">
        <w:t xml:space="preserve">organise and </w:t>
      </w:r>
      <w:r>
        <w:t xml:space="preserve">participate in some </w:t>
      </w:r>
      <w:r w:rsidR="00DB2B26">
        <w:t xml:space="preserve">specific </w:t>
      </w:r>
      <w:r>
        <w:t>FIDE competitions or event</w:t>
      </w:r>
      <w:r w:rsidR="00DB2B26">
        <w:t>s, according with FIDE rules and regulations</w:t>
      </w:r>
      <w:r>
        <w:t>.</w:t>
      </w:r>
    </w:p>
    <w:p w14:paraId="6255090D" w14:textId="450811B0" w:rsidR="00DB2B26" w:rsidRDefault="00DB2B26" w:rsidP="00AE55E6">
      <w:pPr>
        <w:pStyle w:val="Art-textwithnsubart"/>
      </w:pPr>
      <w:r>
        <w:t>1</w:t>
      </w:r>
      <w:r w:rsidR="00067001">
        <w:t>4</w:t>
      </w:r>
      <w:r>
        <w:t>.4</w:t>
      </w:r>
      <w:r>
        <w:tab/>
        <w:t xml:space="preserve">Affiliated </w:t>
      </w:r>
      <w:r w:rsidR="001D0628">
        <w:t>Organisations</w:t>
      </w:r>
      <w:r>
        <w:t xml:space="preserve"> can be authorised to organise events under the auspices of FIDE.</w:t>
      </w:r>
    </w:p>
    <w:p w14:paraId="2B15F8CF" w14:textId="56459263" w:rsidR="00806478" w:rsidRDefault="00806478" w:rsidP="00AE55E6">
      <w:pPr>
        <w:pStyle w:val="Art-textwithnsubart"/>
      </w:pPr>
      <w:r>
        <w:t>14.5</w:t>
      </w:r>
      <w:r>
        <w:tab/>
        <w:t xml:space="preserve">Affiliated </w:t>
      </w:r>
      <w:r w:rsidR="001D0628">
        <w:t>Organisations</w:t>
      </w:r>
      <w:r>
        <w:t xml:space="preserve"> can be temporary suspended or permanently exp</w:t>
      </w:r>
      <w:r w:rsidR="008A3855">
        <w:t>ell</w:t>
      </w:r>
      <w:r>
        <w:t>ed by the General Assembly</w:t>
      </w:r>
      <w:r w:rsidR="00FF7D2A" w:rsidRPr="00FF7D2A">
        <w:t xml:space="preserve"> by simple majority vote</w:t>
      </w:r>
      <w:r w:rsidR="001D0628">
        <w:t>, for good cause</w:t>
      </w:r>
      <w:r>
        <w:t>.</w:t>
      </w:r>
    </w:p>
    <w:p w14:paraId="0BFBD0E7" w14:textId="66E07711" w:rsidR="00525385" w:rsidRDefault="00525385" w:rsidP="00525385">
      <w:pPr>
        <w:pStyle w:val="Art-title"/>
      </w:pPr>
      <w:bookmarkStart w:id="22" w:name="_Toc15203510"/>
      <w:r>
        <w:t xml:space="preserve">Art. </w:t>
      </w:r>
      <w:r w:rsidR="00067001">
        <w:t>15</w:t>
      </w:r>
      <w:r w:rsidR="00DB2B26">
        <w:t xml:space="preserve"> </w:t>
      </w:r>
      <w:r w:rsidR="001D0628">
        <w:t>Honourable Dignitaries</w:t>
      </w:r>
      <w:bookmarkEnd w:id="22"/>
    </w:p>
    <w:p w14:paraId="120C63DE" w14:textId="34AA268B" w:rsidR="00DB2B26" w:rsidRDefault="00067001" w:rsidP="00AE55E6">
      <w:pPr>
        <w:pStyle w:val="Art-textwithnsubart"/>
      </w:pPr>
      <w:r>
        <w:t>15</w:t>
      </w:r>
      <w:r w:rsidR="00DB2B26">
        <w:t>.1</w:t>
      </w:r>
      <w:r w:rsidR="00DB2B26">
        <w:tab/>
        <w:t>Hono</w:t>
      </w:r>
      <w:r w:rsidR="001D0628">
        <w:t>u</w:t>
      </w:r>
      <w:r w:rsidR="00DB2B26">
        <w:t>ra</w:t>
      </w:r>
      <w:r w:rsidR="001D0628">
        <w:t>ble Dignitaries</w:t>
      </w:r>
      <w:r w:rsidR="00DB2B26">
        <w:t xml:space="preserve"> are:</w:t>
      </w:r>
    </w:p>
    <w:p w14:paraId="005FF7AC" w14:textId="6FAC7A9C" w:rsidR="00DB2B26" w:rsidRDefault="00DB2B26" w:rsidP="008A3855">
      <w:pPr>
        <w:pStyle w:val="Sub-list"/>
        <w:numPr>
          <w:ilvl w:val="0"/>
          <w:numId w:val="13"/>
        </w:numPr>
        <w:ind w:left="1560" w:hanging="426"/>
      </w:pPr>
      <w:r>
        <w:lastRenderedPageBreak/>
        <w:t>Honorary Presidents;</w:t>
      </w:r>
    </w:p>
    <w:p w14:paraId="677DFA0B" w14:textId="77777777" w:rsidR="00182689" w:rsidRDefault="00182689" w:rsidP="008A3855">
      <w:pPr>
        <w:pStyle w:val="Sub-list"/>
        <w:numPr>
          <w:ilvl w:val="0"/>
          <w:numId w:val="13"/>
        </w:numPr>
        <w:ind w:left="1560" w:hanging="426"/>
      </w:pPr>
      <w:r>
        <w:t>FIDE Ambassadors;</w:t>
      </w:r>
    </w:p>
    <w:p w14:paraId="4CAA8867" w14:textId="252F31CF" w:rsidR="00DB2B26" w:rsidRDefault="00DB2B26" w:rsidP="008A3855">
      <w:pPr>
        <w:pStyle w:val="Sub-list"/>
        <w:numPr>
          <w:ilvl w:val="0"/>
          <w:numId w:val="13"/>
        </w:numPr>
        <w:ind w:left="1560" w:hanging="426"/>
      </w:pPr>
      <w:r>
        <w:t>Honorary Members;</w:t>
      </w:r>
    </w:p>
    <w:p w14:paraId="72EC913F" w14:textId="570BB243" w:rsidR="00DB2B26" w:rsidRDefault="00DB2B26" w:rsidP="008A3855">
      <w:pPr>
        <w:pStyle w:val="Sub-list"/>
        <w:numPr>
          <w:ilvl w:val="0"/>
          <w:numId w:val="13"/>
        </w:numPr>
        <w:ind w:left="1560" w:hanging="426"/>
      </w:pPr>
      <w:r>
        <w:t>Friends of FIDE.</w:t>
      </w:r>
    </w:p>
    <w:p w14:paraId="7CAD218D" w14:textId="48EB90E5" w:rsidR="00DB2B26" w:rsidRDefault="00067001" w:rsidP="00AE55E6">
      <w:pPr>
        <w:pStyle w:val="Art-textwithnsubart"/>
      </w:pPr>
      <w:r>
        <w:t>15</w:t>
      </w:r>
      <w:r w:rsidR="00DB2B26">
        <w:t>.2</w:t>
      </w:r>
      <w:r w:rsidR="00DB2B26">
        <w:tab/>
      </w:r>
      <w:bookmarkStart w:id="23" w:name="_Hlk12114683"/>
      <w:r w:rsidR="00FF7D2A" w:rsidRPr="00FF7D2A">
        <w:t xml:space="preserve">The title and status of </w:t>
      </w:r>
      <w:r w:rsidR="00C637D4">
        <w:t>Honourable Dignitar</w:t>
      </w:r>
      <w:r w:rsidR="00FF7D2A">
        <w:t>y</w:t>
      </w:r>
      <w:r w:rsidR="00C637D4">
        <w:t xml:space="preserve"> are</w:t>
      </w:r>
      <w:r w:rsidR="00DB2B26">
        <w:t xml:space="preserve"> </w:t>
      </w:r>
      <w:r w:rsidR="008A3855">
        <w:t xml:space="preserve">awarded </w:t>
      </w:r>
      <w:r w:rsidR="00DB2B26">
        <w:t xml:space="preserve">by the General Assembly, </w:t>
      </w:r>
      <w:r w:rsidR="00FF7D2A" w:rsidRPr="00FF7D2A">
        <w:t xml:space="preserve">by simple majority vote, </w:t>
      </w:r>
      <w:r w:rsidR="00DB2B26">
        <w:t xml:space="preserve">following a proposal of the President or of the </w:t>
      </w:r>
      <w:r w:rsidR="00CB114B">
        <w:t>Council</w:t>
      </w:r>
      <w:r w:rsidR="00DB2B26">
        <w:t xml:space="preserve">, </w:t>
      </w:r>
      <w:r w:rsidR="00991B9B">
        <w:t>recognising</w:t>
      </w:r>
      <w:r w:rsidR="00DB2B26">
        <w:t xml:space="preserve"> their special contribution to </w:t>
      </w:r>
      <w:r w:rsidR="00991B9B">
        <w:t xml:space="preserve">the </w:t>
      </w:r>
      <w:r w:rsidR="00DB2B26">
        <w:t>world</w:t>
      </w:r>
      <w:r w:rsidR="00991B9B">
        <w:t xml:space="preserve"> of</w:t>
      </w:r>
      <w:r w:rsidR="00DB2B26">
        <w:t xml:space="preserve"> chess.</w:t>
      </w:r>
      <w:r w:rsidR="002E2199">
        <w:t xml:space="preserve"> Friends of FIDE </w:t>
      </w:r>
      <w:r w:rsidR="00070A46">
        <w:t>can directly b</w:t>
      </w:r>
      <w:r w:rsidR="002E2199">
        <w:t>e nominated by the Council, following a proposal of the President.</w:t>
      </w:r>
      <w:bookmarkEnd w:id="23"/>
    </w:p>
    <w:p w14:paraId="0EA93DD7" w14:textId="342140E3" w:rsidR="00991B9B" w:rsidRDefault="00067001" w:rsidP="00AE55E6">
      <w:pPr>
        <w:pStyle w:val="Art-textwithnsubart"/>
      </w:pPr>
      <w:r>
        <w:t>15</w:t>
      </w:r>
      <w:r w:rsidR="00991B9B">
        <w:t>.3</w:t>
      </w:r>
      <w:r w:rsidR="00991B9B">
        <w:tab/>
        <w:t xml:space="preserve">Only former </w:t>
      </w:r>
      <w:r w:rsidR="008A3855">
        <w:t xml:space="preserve">FIDE </w:t>
      </w:r>
      <w:r w:rsidR="00991B9B">
        <w:t>Presidents can be nominated as Honorary Presidents.</w:t>
      </w:r>
    </w:p>
    <w:p w14:paraId="1E2F6099" w14:textId="6EB9279D" w:rsidR="00991B9B" w:rsidRDefault="00067001" w:rsidP="00AE55E6">
      <w:pPr>
        <w:pStyle w:val="Art-textwithnsubart"/>
      </w:pPr>
      <w:r>
        <w:t>15</w:t>
      </w:r>
      <w:r w:rsidR="00991B9B">
        <w:t>.4</w:t>
      </w:r>
      <w:r w:rsidR="007F6252">
        <w:tab/>
      </w:r>
      <w:r w:rsidR="00C637D4">
        <w:t xml:space="preserve">Honourable Dignitaries </w:t>
      </w:r>
      <w:r w:rsidR="00991B9B">
        <w:t>have the right to take part in FIDE General Assembly, without voting</w:t>
      </w:r>
      <w:r w:rsidR="00C637D4">
        <w:t xml:space="preserve"> rights</w:t>
      </w:r>
      <w:r w:rsidR="00991B9B">
        <w:t>.</w:t>
      </w:r>
    </w:p>
    <w:p w14:paraId="271454E6" w14:textId="36D54326" w:rsidR="00991B9B" w:rsidRPr="00F324F4" w:rsidRDefault="00991B9B" w:rsidP="00FD62CF">
      <w:pPr>
        <w:pStyle w:val="Part"/>
        <w:keepNext/>
      </w:pPr>
      <w:bookmarkStart w:id="24" w:name="_Toc15203511"/>
      <w:r w:rsidRPr="00F324F4">
        <w:t>Part II</w:t>
      </w:r>
      <w:r>
        <w:t>I</w:t>
      </w:r>
      <w:r w:rsidRPr="00F324F4">
        <w:t xml:space="preserve"> – </w:t>
      </w:r>
      <w:r w:rsidR="00C637D4">
        <w:t xml:space="preserve">The </w:t>
      </w:r>
      <w:r>
        <w:t>Organ</w:t>
      </w:r>
      <w:r w:rsidR="00F74622">
        <w:t>isation</w:t>
      </w:r>
      <w:r w:rsidR="00C637D4">
        <w:t xml:space="preserve"> of FIDE</w:t>
      </w:r>
      <w:bookmarkEnd w:id="24"/>
    </w:p>
    <w:p w14:paraId="30A7F58F" w14:textId="58D8B241" w:rsidR="00525385" w:rsidRDefault="00525385" w:rsidP="00525385">
      <w:pPr>
        <w:pStyle w:val="Art-title"/>
      </w:pPr>
      <w:bookmarkStart w:id="25" w:name="_Toc15203512"/>
      <w:r>
        <w:t xml:space="preserve">Art. </w:t>
      </w:r>
      <w:r w:rsidR="007014B0">
        <w:t>16 FIDE organs and officials</w:t>
      </w:r>
      <w:bookmarkEnd w:id="25"/>
    </w:p>
    <w:p w14:paraId="36842965" w14:textId="6206AB08" w:rsidR="00525385" w:rsidRDefault="00471580" w:rsidP="00AE55E6">
      <w:pPr>
        <w:pStyle w:val="Art-textwithnsubart"/>
      </w:pPr>
      <w:r>
        <w:t>16.1 FIDE organs are:</w:t>
      </w:r>
    </w:p>
    <w:p w14:paraId="6EEF4830" w14:textId="4DAE18FE" w:rsidR="00471580" w:rsidRDefault="00471580" w:rsidP="005A5F06">
      <w:pPr>
        <w:pStyle w:val="Sub-list"/>
        <w:numPr>
          <w:ilvl w:val="0"/>
          <w:numId w:val="14"/>
        </w:numPr>
        <w:ind w:left="1560" w:hanging="426"/>
      </w:pPr>
      <w:r>
        <w:t>the General Assembly;</w:t>
      </w:r>
    </w:p>
    <w:p w14:paraId="68C4833C" w14:textId="77777777" w:rsidR="00A02541" w:rsidRDefault="00A02541" w:rsidP="005A5F06">
      <w:pPr>
        <w:pStyle w:val="Sub-list"/>
        <w:numPr>
          <w:ilvl w:val="0"/>
          <w:numId w:val="14"/>
        </w:numPr>
        <w:ind w:left="1560" w:hanging="426"/>
      </w:pPr>
      <w:r>
        <w:t>the President;</w:t>
      </w:r>
    </w:p>
    <w:p w14:paraId="2B01A7CD" w14:textId="61CB08AC" w:rsidR="00471580" w:rsidRDefault="00471580" w:rsidP="005A5F06">
      <w:pPr>
        <w:pStyle w:val="Sub-list"/>
        <w:numPr>
          <w:ilvl w:val="0"/>
          <w:numId w:val="14"/>
        </w:numPr>
        <w:ind w:left="1560" w:hanging="426"/>
      </w:pPr>
      <w:r>
        <w:t>the Council;</w:t>
      </w:r>
    </w:p>
    <w:p w14:paraId="3A910EDB" w14:textId="77777777" w:rsidR="00A15807" w:rsidRDefault="00A15807" w:rsidP="00A15807">
      <w:pPr>
        <w:pStyle w:val="Sub-list"/>
        <w:numPr>
          <w:ilvl w:val="0"/>
          <w:numId w:val="14"/>
        </w:numPr>
        <w:ind w:left="1560" w:hanging="426"/>
      </w:pPr>
      <w:r>
        <w:t>the Management Board;</w:t>
      </w:r>
    </w:p>
    <w:p w14:paraId="6A680836" w14:textId="77777777" w:rsidR="00A15807" w:rsidRDefault="00A15807" w:rsidP="00A15807">
      <w:pPr>
        <w:pStyle w:val="Sub-list"/>
        <w:numPr>
          <w:ilvl w:val="0"/>
          <w:numId w:val="14"/>
        </w:numPr>
        <w:ind w:left="1560" w:hanging="426"/>
      </w:pPr>
      <w:r>
        <w:t>the Zonal Council;</w:t>
      </w:r>
    </w:p>
    <w:p w14:paraId="64B286B2" w14:textId="60A49B72" w:rsidR="00D81ECA" w:rsidRDefault="00D81ECA" w:rsidP="005A5F06">
      <w:pPr>
        <w:pStyle w:val="Sub-list"/>
        <w:numPr>
          <w:ilvl w:val="0"/>
          <w:numId w:val="14"/>
        </w:numPr>
        <w:ind w:left="1560" w:hanging="426"/>
      </w:pPr>
      <w:r>
        <w:t xml:space="preserve">the </w:t>
      </w:r>
      <w:r w:rsidR="00D764E8">
        <w:t>Veri</w:t>
      </w:r>
      <w:r w:rsidR="00564E53">
        <w:t>fi</w:t>
      </w:r>
      <w:r w:rsidR="00D764E8">
        <w:t>c</w:t>
      </w:r>
      <w:r w:rsidR="00564E53">
        <w:t xml:space="preserve">ation </w:t>
      </w:r>
      <w:r>
        <w:t>Commission;</w:t>
      </w:r>
    </w:p>
    <w:p w14:paraId="25EC59E7" w14:textId="1C38A2CB" w:rsidR="00564E53" w:rsidRDefault="00564E53" w:rsidP="005A5F06">
      <w:pPr>
        <w:pStyle w:val="Sub-list"/>
        <w:numPr>
          <w:ilvl w:val="0"/>
          <w:numId w:val="14"/>
        </w:numPr>
        <w:ind w:left="1560" w:hanging="426"/>
      </w:pPr>
      <w:r>
        <w:t>the Constitutional Commission;</w:t>
      </w:r>
    </w:p>
    <w:p w14:paraId="43C9F63A" w14:textId="31385A03" w:rsidR="00564E53" w:rsidRDefault="00564E53" w:rsidP="005A5F06">
      <w:pPr>
        <w:pStyle w:val="Sub-list"/>
        <w:numPr>
          <w:ilvl w:val="0"/>
          <w:numId w:val="14"/>
        </w:numPr>
        <w:ind w:left="1560" w:hanging="426"/>
      </w:pPr>
      <w:r>
        <w:t>the Justice Commission;</w:t>
      </w:r>
    </w:p>
    <w:p w14:paraId="37B79277" w14:textId="2F287E85" w:rsidR="00564E53" w:rsidRDefault="00564E53" w:rsidP="005A5F06">
      <w:pPr>
        <w:pStyle w:val="Sub-list"/>
        <w:numPr>
          <w:ilvl w:val="0"/>
          <w:numId w:val="14"/>
        </w:numPr>
        <w:ind w:left="1560" w:hanging="426"/>
      </w:pPr>
      <w:r>
        <w:t>the Electoral Commission;</w:t>
      </w:r>
    </w:p>
    <w:p w14:paraId="7DF0EF4B" w14:textId="62046D6C" w:rsidR="00471580" w:rsidRDefault="00471580" w:rsidP="005A5F06">
      <w:pPr>
        <w:pStyle w:val="Sub-list"/>
        <w:numPr>
          <w:ilvl w:val="0"/>
          <w:numId w:val="14"/>
        </w:numPr>
        <w:ind w:left="1560" w:hanging="426"/>
      </w:pPr>
      <w:r>
        <w:t>the Secretariat</w:t>
      </w:r>
      <w:r w:rsidR="00A15807">
        <w:t>.</w:t>
      </w:r>
    </w:p>
    <w:p w14:paraId="38E0F133" w14:textId="1005AE9E" w:rsidR="00F74622" w:rsidRPr="00AE55E6" w:rsidRDefault="00F74622" w:rsidP="00AE55E6">
      <w:pPr>
        <w:pStyle w:val="Art-textwithnsubart"/>
      </w:pPr>
      <w:r w:rsidRPr="00AE55E6">
        <w:t>16.2</w:t>
      </w:r>
      <w:r w:rsidR="007F6252">
        <w:tab/>
      </w:r>
      <w:r w:rsidRPr="00AE55E6">
        <w:t>The number, the composition and the competences of the FIDE organs are established exclusively by the FIDE Charter.</w:t>
      </w:r>
      <w:r w:rsidR="00944AF2">
        <w:t xml:space="preserve"> No new organ can be created without modifying the FIDE Charter.</w:t>
      </w:r>
    </w:p>
    <w:p w14:paraId="3E9D7FD3" w14:textId="7BBB87E1" w:rsidR="00564E53" w:rsidRDefault="00564E53" w:rsidP="00A15807">
      <w:pPr>
        <w:pStyle w:val="Art-textwithnsubart"/>
      </w:pPr>
      <w:r>
        <w:t>16.3</w:t>
      </w:r>
      <w:r>
        <w:tab/>
        <w:t>FIDE officials are</w:t>
      </w:r>
      <w:r w:rsidR="00A15807">
        <w:t xml:space="preserve"> all persons who </w:t>
      </w:r>
      <w:r w:rsidR="00E374D4">
        <w:t>occupy</w:t>
      </w:r>
      <w:r w:rsidR="00A15807">
        <w:t xml:space="preserve"> a FIDE office </w:t>
      </w:r>
      <w:r w:rsidR="00944AF2">
        <w:t>and/or</w:t>
      </w:r>
      <w:r w:rsidR="00A15807">
        <w:t xml:space="preserve"> who represents FIDE in occasion of events or competitions, </w:t>
      </w:r>
      <w:r w:rsidR="00944AF2">
        <w:t>even</w:t>
      </w:r>
      <w:r w:rsidR="00A15807">
        <w:t xml:space="preserve"> if temporary. Among others, the President, </w:t>
      </w:r>
      <w:r>
        <w:t>the Deputy President</w:t>
      </w:r>
      <w:r w:rsidR="00A15807">
        <w:t xml:space="preserve">, </w:t>
      </w:r>
      <w:r>
        <w:t>the Treasurer</w:t>
      </w:r>
      <w:r w:rsidR="00A15807">
        <w:t xml:space="preserve">, </w:t>
      </w:r>
      <w:r>
        <w:t>the General Secretary</w:t>
      </w:r>
      <w:r w:rsidR="00A15807">
        <w:t xml:space="preserve">, </w:t>
      </w:r>
      <w:r>
        <w:t>the Vice-Presidents</w:t>
      </w:r>
      <w:r w:rsidR="00A15807">
        <w:t xml:space="preserve">, </w:t>
      </w:r>
      <w:r>
        <w:t>the Continental Presidents</w:t>
      </w:r>
      <w:r w:rsidR="00A15807">
        <w:t xml:space="preserve">, </w:t>
      </w:r>
      <w:r>
        <w:t>the Zonal Presidents</w:t>
      </w:r>
      <w:r w:rsidR="00A15807">
        <w:t xml:space="preserve">, </w:t>
      </w:r>
      <w:r>
        <w:t>the Auditor and the other Chairmen of Commissions</w:t>
      </w:r>
      <w:r w:rsidR="00A15807">
        <w:t xml:space="preserve">, </w:t>
      </w:r>
      <w:r>
        <w:t>the Directors</w:t>
      </w:r>
      <w:r w:rsidR="00944AF2">
        <w:t xml:space="preserve"> and also the principals of FIDE Olympiads </w:t>
      </w:r>
      <w:r w:rsidR="00F33307">
        <w:t xml:space="preserve">and other FIDE events </w:t>
      </w:r>
      <w:r w:rsidR="00A15807">
        <w:t>are FIDE officials</w:t>
      </w:r>
      <w:r>
        <w:t>.</w:t>
      </w:r>
    </w:p>
    <w:p w14:paraId="47A9C2D0" w14:textId="23221C16" w:rsidR="005A7FDD" w:rsidRPr="00AE55E6" w:rsidRDefault="00665DB9" w:rsidP="00AE55E6">
      <w:pPr>
        <w:pStyle w:val="Art-textwithnsubart"/>
      </w:pPr>
      <w:r w:rsidRPr="00AE55E6">
        <w:t>16.</w:t>
      </w:r>
      <w:r w:rsidR="00A02541" w:rsidRPr="00AE55E6">
        <w:t>3</w:t>
      </w:r>
      <w:r w:rsidR="007F6252">
        <w:tab/>
      </w:r>
      <w:r w:rsidR="00707571">
        <w:t xml:space="preserve">There shall be presidential and general elections every four years, save for elections of the Chairmen and the members of the Verification Commission, the Justice Commission and the Constitutional Commission, which shall take place two years after the other elections. </w:t>
      </w:r>
      <w:r w:rsidRPr="00AE55E6">
        <w:t>All</w:t>
      </w:r>
      <w:r w:rsidR="005A7FDD" w:rsidRPr="00AE55E6">
        <w:t xml:space="preserve"> </w:t>
      </w:r>
      <w:r w:rsidRPr="00AE55E6">
        <w:t xml:space="preserve">members of </w:t>
      </w:r>
      <w:r w:rsidR="005A7FDD" w:rsidRPr="00AE55E6">
        <w:t xml:space="preserve">FIDE </w:t>
      </w:r>
      <w:r w:rsidRPr="00AE55E6">
        <w:t xml:space="preserve">organs </w:t>
      </w:r>
      <w:r w:rsidR="005A7FDD" w:rsidRPr="00AE55E6">
        <w:t>are elected or nominated for a period of four years</w:t>
      </w:r>
      <w:r w:rsidR="006C7842">
        <w:t>, if not otherwise previewed in this Charter</w:t>
      </w:r>
      <w:r w:rsidR="005A7FDD" w:rsidRPr="00AE55E6">
        <w:t>.</w:t>
      </w:r>
      <w:r w:rsidRPr="00AE55E6">
        <w:t xml:space="preserve"> </w:t>
      </w:r>
      <w:r w:rsidR="005A7FDD" w:rsidRPr="00AE55E6">
        <w:t xml:space="preserve">Where an interim election </w:t>
      </w:r>
      <w:r w:rsidRPr="00AE55E6">
        <w:t xml:space="preserve">or a new nomination </w:t>
      </w:r>
      <w:r w:rsidR="005A7FDD" w:rsidRPr="00AE55E6">
        <w:t xml:space="preserve">is necessitated, the person elected </w:t>
      </w:r>
      <w:r w:rsidRPr="00AE55E6">
        <w:lastRenderedPageBreak/>
        <w:t xml:space="preserve">or nominated </w:t>
      </w:r>
      <w:r w:rsidR="005A7FDD" w:rsidRPr="00AE55E6">
        <w:t>shall serve for the remainder of the normal election period.</w:t>
      </w:r>
    </w:p>
    <w:p w14:paraId="0BBE4A23" w14:textId="7597A881" w:rsidR="00F15823" w:rsidRPr="00AE55E6" w:rsidRDefault="00F15823" w:rsidP="00AE55E6">
      <w:pPr>
        <w:pStyle w:val="Art-textwithnsubart"/>
      </w:pPr>
      <w:r w:rsidRPr="00AE55E6">
        <w:t>16.4</w:t>
      </w:r>
      <w:r w:rsidR="007F6252">
        <w:tab/>
      </w:r>
      <w:r w:rsidR="001E4D31" w:rsidRPr="00AE55E6">
        <w:t xml:space="preserve">Representation </w:t>
      </w:r>
      <w:r w:rsidR="00EC4386">
        <w:t xml:space="preserve">or voting </w:t>
      </w:r>
      <w:r w:rsidR="001E4D31" w:rsidRPr="00AE55E6">
        <w:t xml:space="preserve">by proxy is </w:t>
      </w:r>
      <w:r w:rsidR="00D65EF3" w:rsidRPr="00AE55E6">
        <w:t>never</w:t>
      </w:r>
      <w:r w:rsidR="001E4D31" w:rsidRPr="00AE55E6">
        <w:t xml:space="preserve"> </w:t>
      </w:r>
      <w:r w:rsidR="004A06A5" w:rsidRPr="00AE55E6">
        <w:t>allowed</w:t>
      </w:r>
      <w:r w:rsidR="00D65EF3" w:rsidRPr="00AE55E6">
        <w:t>,</w:t>
      </w:r>
      <w:r w:rsidRPr="00AE55E6">
        <w:t xml:space="preserve"> for any </w:t>
      </w:r>
      <w:r w:rsidR="00D65EF3" w:rsidRPr="00AE55E6">
        <w:t xml:space="preserve">FIDE </w:t>
      </w:r>
      <w:r w:rsidRPr="00AE55E6">
        <w:t>organ.</w:t>
      </w:r>
    </w:p>
    <w:p w14:paraId="19204669" w14:textId="1B4291D3" w:rsidR="0090441B" w:rsidRPr="00AE55E6" w:rsidRDefault="0090441B" w:rsidP="00AE55E6">
      <w:pPr>
        <w:pStyle w:val="Art-textwithnsubart"/>
      </w:pPr>
      <w:r w:rsidRPr="00AE55E6">
        <w:t>16.5</w:t>
      </w:r>
      <w:r w:rsidR="007F6252">
        <w:tab/>
      </w:r>
      <w:r w:rsidRPr="00AE55E6">
        <w:t>Internal Rules regulate the organisation and the functioning of each organ for all aspects not expressly provided for by this Charter.</w:t>
      </w:r>
    </w:p>
    <w:p w14:paraId="6081F6C2" w14:textId="67F91FAA" w:rsidR="0090441B" w:rsidRDefault="0090441B" w:rsidP="00AE55E6">
      <w:pPr>
        <w:pStyle w:val="Art-textwithnsubart"/>
      </w:pPr>
      <w:r w:rsidRPr="00AE55E6">
        <w:t>16.6</w:t>
      </w:r>
      <w:r w:rsidR="007F6252">
        <w:tab/>
      </w:r>
      <w:r w:rsidRPr="00AE55E6">
        <w:t xml:space="preserve">Electoral </w:t>
      </w:r>
      <w:r w:rsidR="006D31D6">
        <w:t>R</w:t>
      </w:r>
      <w:r w:rsidRPr="00AE55E6">
        <w:t>ules regulate the organisation of elections for all aspects not expressly provided for by this Charter.</w:t>
      </w:r>
    </w:p>
    <w:p w14:paraId="3338E01D" w14:textId="343F48E0" w:rsidR="00F27693" w:rsidRDefault="00F27693" w:rsidP="00AE55E6">
      <w:pPr>
        <w:pStyle w:val="Art-textwithnsubart"/>
      </w:pPr>
      <w:r>
        <w:t>16.7</w:t>
      </w:r>
      <w:r w:rsidR="007F6252">
        <w:tab/>
      </w:r>
      <w:r>
        <w:t xml:space="preserve">Persons elected or nominated as components of FIDE organs </w:t>
      </w:r>
      <w:r w:rsidR="00CB2197" w:rsidRPr="00CB2197">
        <w:t xml:space="preserve">shall sit on </w:t>
      </w:r>
      <w:r w:rsidR="00CB2197">
        <w:t>those organs</w:t>
      </w:r>
      <w:r w:rsidR="00CB2197" w:rsidRPr="00CB2197">
        <w:t xml:space="preserve"> in their individual capaci</w:t>
      </w:r>
      <w:r w:rsidR="00CB2197">
        <w:t xml:space="preserve">ty and </w:t>
      </w:r>
      <w:r>
        <w:t>must act exclusively in the best interest of FIDE</w:t>
      </w:r>
      <w:r w:rsidR="007F6252">
        <w:t>, without undue influence from third parties, their Member Federation and FIDE Continent included.</w:t>
      </w:r>
    </w:p>
    <w:p w14:paraId="1971B2AD" w14:textId="77777777" w:rsidR="00CC136D" w:rsidRDefault="00BF0A26" w:rsidP="00AE55E6">
      <w:pPr>
        <w:pStyle w:val="Art-textwithnsubart"/>
      </w:pPr>
      <w:r>
        <w:t>16.8</w:t>
      </w:r>
      <w:r>
        <w:tab/>
        <w:t>Whenever any FIDE official has a financial or personal interest in any matter coming before any FIDE body on which has a deliberative voice or vote, the affected person shall fully disclose the nature of the interest to the relevant body and withdraw from discussion, lobbying, and voting on the matter.</w:t>
      </w:r>
    </w:p>
    <w:p w14:paraId="06DEF5FC" w14:textId="347891A6" w:rsidR="00BA5ADA" w:rsidRDefault="00CC136D" w:rsidP="00AE55E6">
      <w:pPr>
        <w:pStyle w:val="Art-textwithnsubart"/>
      </w:pPr>
      <w:r>
        <w:t>16.9</w:t>
      </w:r>
      <w:r>
        <w:tab/>
      </w:r>
      <w:r w:rsidR="00466F1A">
        <w:t xml:space="preserve">All income received by FIDE officials as a player, an arbiter or an appeals committee member </w:t>
      </w:r>
      <w:r>
        <w:t>regarding</w:t>
      </w:r>
      <w:r w:rsidR="00466F1A">
        <w:t xml:space="preserve"> FIDE events</w:t>
      </w:r>
      <w:r w:rsidR="00A37158">
        <w:t>, including</w:t>
      </w:r>
      <w:r w:rsidR="00466F1A">
        <w:t xml:space="preserve"> Continental events</w:t>
      </w:r>
      <w:r w:rsidR="00A37158">
        <w:t>,</w:t>
      </w:r>
      <w:r w:rsidR="00466F1A">
        <w:t xml:space="preserve"> shall be disclosed.</w:t>
      </w:r>
    </w:p>
    <w:p w14:paraId="447AF5AC" w14:textId="6BA63829" w:rsidR="00BA5ADA" w:rsidRDefault="00BF0A26" w:rsidP="00AE55E6">
      <w:pPr>
        <w:pStyle w:val="Art-textwithnsubart"/>
      </w:pPr>
      <w:r>
        <w:t>16.</w:t>
      </w:r>
      <w:r w:rsidR="00A37158">
        <w:t>10</w:t>
      </w:r>
      <w:r>
        <w:tab/>
        <w:t>FIDE officials may not simultaneously hold another position within the organisation that creates a conflict of interest.</w:t>
      </w:r>
    </w:p>
    <w:p w14:paraId="4A4E3AFD" w14:textId="3C434EB5" w:rsidR="00CF6FE9" w:rsidRDefault="00BF0A26" w:rsidP="00AE55E6">
      <w:pPr>
        <w:pStyle w:val="Art-textwithnsubart"/>
      </w:pPr>
      <w:r>
        <w:t>16.1</w:t>
      </w:r>
      <w:r w:rsidR="00352A5F">
        <w:t>1</w:t>
      </w:r>
      <w:r>
        <w:tab/>
      </w:r>
      <w:bookmarkStart w:id="26" w:name="_Hlk12111263"/>
      <w:r w:rsidR="00352A5F">
        <w:t>With the exception of the President, w</w:t>
      </w:r>
      <w:r>
        <w:t>hen a</w:t>
      </w:r>
      <w:r w:rsidR="00352A5F">
        <w:t>n</w:t>
      </w:r>
      <w:r>
        <w:t xml:space="preserve"> elected FIDE office</w:t>
      </w:r>
      <w:r w:rsidR="00CF6FE9">
        <w:t xml:space="preserve"> </w:t>
      </w:r>
      <w:r>
        <w:t>becomes vacant for any reason during the course of a term</w:t>
      </w:r>
      <w:r w:rsidR="00CF6FE9">
        <w:t xml:space="preserve">, new elections are organised in the next </w:t>
      </w:r>
      <w:r w:rsidR="00466F1A">
        <w:t>General Assembly or FIDE Continent Assembly</w:t>
      </w:r>
      <w:r w:rsidR="00DD7B25">
        <w:t xml:space="preserve">. </w:t>
      </w:r>
      <w:r w:rsidR="00707571">
        <w:t>Unt</w:t>
      </w:r>
      <w:r w:rsidR="00CF6FE9">
        <w:t>il that moment the Council appoints</w:t>
      </w:r>
      <w:r w:rsidR="00466F1A">
        <w:t xml:space="preserve">, only if </w:t>
      </w:r>
      <w:r w:rsidR="00DD7B25">
        <w:t xml:space="preserve">absolutely </w:t>
      </w:r>
      <w:r w:rsidR="00466F1A">
        <w:t>necessary,</w:t>
      </w:r>
      <w:r w:rsidR="00CF6FE9">
        <w:t xml:space="preserve"> a temporary substitute, if possible among the other members of that FIDE organ.</w:t>
      </w:r>
      <w:bookmarkEnd w:id="26"/>
    </w:p>
    <w:p w14:paraId="5E1E9CED" w14:textId="43963F5D" w:rsidR="00CF6FE9" w:rsidRDefault="00CF6FE9" w:rsidP="00AE55E6">
      <w:pPr>
        <w:pStyle w:val="Art-textwithnsubart"/>
      </w:pPr>
      <w:r>
        <w:t>16.1</w:t>
      </w:r>
      <w:r w:rsidR="00352A5F">
        <w:t>2</w:t>
      </w:r>
      <w:r>
        <w:tab/>
        <w:t xml:space="preserve">When a nominated FIDE office becomes vacant for any reason during the course of a term, the President makes a new nomination, </w:t>
      </w:r>
      <w:r w:rsidR="00466F1A">
        <w:t>to be confirmed by the competent FIDE organ, if previewed, at the first following meeting.</w:t>
      </w:r>
    </w:p>
    <w:p w14:paraId="014E689B" w14:textId="584B85E9" w:rsidR="00466F1A" w:rsidRDefault="00466F1A" w:rsidP="00AE55E6">
      <w:pPr>
        <w:pStyle w:val="Art-textwithnsubart"/>
      </w:pPr>
      <w:r>
        <w:t>16.1</w:t>
      </w:r>
      <w:r w:rsidR="00352A5F">
        <w:t>3</w:t>
      </w:r>
      <w:r>
        <w:tab/>
        <w:t xml:space="preserve">Elected </w:t>
      </w:r>
      <w:r w:rsidR="006C7842">
        <w:t>FIDE officials</w:t>
      </w:r>
      <w:r>
        <w:t xml:space="preserve"> can be removed from their position only following a sanction by the </w:t>
      </w:r>
      <w:r w:rsidR="00352A5F">
        <w:t>Justice</w:t>
      </w:r>
      <w:r>
        <w:t xml:space="preserve"> Commission or</w:t>
      </w:r>
      <w:r w:rsidR="00C00A7B">
        <w:t>,</w:t>
      </w:r>
      <w:r>
        <w:t xml:space="preserve"> </w:t>
      </w:r>
      <w:r w:rsidR="00C00A7B">
        <w:t xml:space="preserve">when previewed by this Charter, following </w:t>
      </w:r>
      <w:r>
        <w:t xml:space="preserve">the approval of a vote of no confidence, </w:t>
      </w:r>
      <w:r w:rsidR="00C00A7B">
        <w:t>with due notice and after having afforded a right to speak to the official concerned</w:t>
      </w:r>
      <w:r>
        <w:t>.</w:t>
      </w:r>
    </w:p>
    <w:p w14:paraId="1D9D6E30" w14:textId="40FE250E" w:rsidR="00352A5F" w:rsidRDefault="00466F1A" w:rsidP="00AE55E6">
      <w:pPr>
        <w:pStyle w:val="Art-textwithnsubart"/>
      </w:pPr>
      <w:r>
        <w:t>16.1</w:t>
      </w:r>
      <w:r w:rsidR="00352A5F">
        <w:t>4</w:t>
      </w:r>
      <w:r>
        <w:tab/>
        <w:t xml:space="preserve">Appointed </w:t>
      </w:r>
      <w:r w:rsidR="006C7842">
        <w:t>FIDE offic</w:t>
      </w:r>
      <w:r w:rsidR="00F84A51">
        <w:t>ials</w:t>
      </w:r>
      <w:r w:rsidR="00352A5F">
        <w:t xml:space="preserve"> </w:t>
      </w:r>
      <w:r>
        <w:t xml:space="preserve">can be removed from their position only for cause, </w:t>
      </w:r>
      <w:r w:rsidR="00EC4386">
        <w:t>following a motivated decision by the President.</w:t>
      </w:r>
      <w:r w:rsidR="006C7842">
        <w:t xml:space="preserve"> </w:t>
      </w:r>
    </w:p>
    <w:p w14:paraId="2118E2B6" w14:textId="631F6301" w:rsidR="00466F1A" w:rsidRDefault="00352A5F" w:rsidP="00AE55E6">
      <w:pPr>
        <w:pStyle w:val="Art-textwithnsubart"/>
      </w:pPr>
      <w:r>
        <w:t>16.15</w:t>
      </w:r>
      <w:r>
        <w:tab/>
      </w:r>
      <w:r w:rsidR="006C7842" w:rsidRPr="006C7842">
        <w:t xml:space="preserve">Directors </w:t>
      </w:r>
      <w:r w:rsidR="00184238">
        <w:t xml:space="preserve">appointed as members of the Management Board or as heads of a local office </w:t>
      </w:r>
      <w:r w:rsidR="006C7842" w:rsidRPr="006C7842">
        <w:t>can be removed from their position by the President</w:t>
      </w:r>
      <w:r>
        <w:t>,</w:t>
      </w:r>
      <w:r w:rsidR="006C7842" w:rsidRPr="006C7842">
        <w:t xml:space="preserve"> at his own discretion.</w:t>
      </w:r>
    </w:p>
    <w:p w14:paraId="69A7E576" w14:textId="7A22F3A6" w:rsidR="00EE739F" w:rsidRDefault="00EE739F" w:rsidP="00EE739F">
      <w:pPr>
        <w:pStyle w:val="Art-title"/>
      </w:pPr>
      <w:bookmarkStart w:id="27" w:name="_Toc15203513"/>
      <w:r>
        <w:t xml:space="preserve">Art. </w:t>
      </w:r>
      <w:r w:rsidR="00764101">
        <w:t>17 The General Assembly</w:t>
      </w:r>
      <w:bookmarkEnd w:id="27"/>
    </w:p>
    <w:p w14:paraId="2CED8AF8" w14:textId="4A4033CC" w:rsidR="00D65EF3" w:rsidRDefault="00321866" w:rsidP="00AE55E6">
      <w:pPr>
        <w:pStyle w:val="Art-textwithnsubart"/>
      </w:pPr>
      <w:r>
        <w:t>17</w:t>
      </w:r>
      <w:r w:rsidR="00B8082B">
        <w:t>.1</w:t>
      </w:r>
      <w:r>
        <w:t>.</w:t>
      </w:r>
      <w:r w:rsidR="00AE55E6">
        <w:tab/>
      </w:r>
      <w:r w:rsidR="00B8082B">
        <w:t>The General Assembly</w:t>
      </w:r>
      <w:r>
        <w:t xml:space="preserve"> is</w:t>
      </w:r>
      <w:r w:rsidR="00B8082B">
        <w:t xml:space="preserve"> the highest authority of FIDE</w:t>
      </w:r>
      <w:r>
        <w:t xml:space="preserve"> and exercise</w:t>
      </w:r>
      <w:r w:rsidR="00D65EF3">
        <w:t>s</w:t>
      </w:r>
      <w:r>
        <w:t xml:space="preserve"> the powers listed below</w:t>
      </w:r>
      <w:r w:rsidR="009915FB">
        <w:t>.</w:t>
      </w:r>
    </w:p>
    <w:p w14:paraId="5F549489" w14:textId="55C6A3C8" w:rsidR="00321866" w:rsidRDefault="00D65EF3" w:rsidP="00AE55E6">
      <w:pPr>
        <w:pStyle w:val="Art-textwithnsubart"/>
      </w:pPr>
      <w:r>
        <w:t>17.2</w:t>
      </w:r>
      <w:r w:rsidR="00AE55E6">
        <w:tab/>
      </w:r>
      <w:r w:rsidR="001E4D31">
        <w:t>The General Assembly:</w:t>
      </w:r>
    </w:p>
    <w:p w14:paraId="322BA0FD" w14:textId="18206F7B" w:rsidR="00DC47E6" w:rsidRDefault="00DC47E6" w:rsidP="005A5F06">
      <w:pPr>
        <w:pStyle w:val="Sub-list"/>
        <w:numPr>
          <w:ilvl w:val="0"/>
          <w:numId w:val="15"/>
        </w:numPr>
        <w:ind w:left="1560" w:hanging="426"/>
      </w:pPr>
      <w:r>
        <w:t>approves and modifies the FIDE Charter, with a majority of two third of valid votes</w:t>
      </w:r>
      <w:r w:rsidR="005A5F06">
        <w:t xml:space="preserve"> of those Members Federations present</w:t>
      </w:r>
      <w:r w:rsidR="00CE4198">
        <w:t xml:space="preserve">, without </w:t>
      </w:r>
      <w:r w:rsidR="002078E3">
        <w:t>considering</w:t>
      </w:r>
      <w:r w:rsidR="00CE4198">
        <w:t xml:space="preserve"> </w:t>
      </w:r>
      <w:r w:rsidR="00CE4198">
        <w:lastRenderedPageBreak/>
        <w:t>abstentions</w:t>
      </w:r>
      <w:r>
        <w:t>;</w:t>
      </w:r>
    </w:p>
    <w:p w14:paraId="16F4A325" w14:textId="7162F4EB" w:rsidR="00DC47E6" w:rsidRDefault="00DC47E6" w:rsidP="005A5F06">
      <w:pPr>
        <w:pStyle w:val="Sub-list"/>
        <w:numPr>
          <w:ilvl w:val="0"/>
          <w:numId w:val="15"/>
        </w:numPr>
        <w:ind w:left="1560" w:hanging="426"/>
      </w:pPr>
      <w:r>
        <w:t xml:space="preserve">approves and modifies </w:t>
      </w:r>
      <w:r w:rsidR="000833AF">
        <w:t>By</w:t>
      </w:r>
      <w:r w:rsidR="00C00A7B">
        <w:t>-</w:t>
      </w:r>
      <w:r w:rsidR="000833AF">
        <w:t xml:space="preserve">laws, </w:t>
      </w:r>
      <w:r w:rsidR="00C00A7B">
        <w:t xml:space="preserve">Laws of Chess, </w:t>
      </w:r>
      <w:r w:rsidR="00E71328">
        <w:t>Ethics and Disciplinary Code</w:t>
      </w:r>
      <w:r w:rsidR="000833AF">
        <w:t xml:space="preserve">, Electoral Rules, Financial Rules, </w:t>
      </w:r>
      <w:r w:rsidR="00C506AF">
        <w:t>Zonal Council Rules</w:t>
      </w:r>
      <w:r w:rsidR="000833AF">
        <w:t xml:space="preserve"> and Rules on Non-elected Commissions</w:t>
      </w:r>
      <w:r w:rsidR="00897CA8">
        <w:t>,</w:t>
      </w:r>
      <w:r w:rsidRPr="00DC47E6">
        <w:t xml:space="preserve"> </w:t>
      </w:r>
      <w:r>
        <w:t>by simple majority;</w:t>
      </w:r>
    </w:p>
    <w:p w14:paraId="20C979BA" w14:textId="1C9EC602" w:rsidR="00806478" w:rsidRDefault="00806478" w:rsidP="005A5F06">
      <w:pPr>
        <w:pStyle w:val="Sub-list"/>
        <w:numPr>
          <w:ilvl w:val="0"/>
          <w:numId w:val="15"/>
        </w:numPr>
        <w:ind w:left="1560" w:hanging="426"/>
      </w:pPr>
      <w:r>
        <w:t xml:space="preserve">decides on the admission of new Member Federations and Affiliated </w:t>
      </w:r>
      <w:r w:rsidR="000833AF">
        <w:t>Organisation</w:t>
      </w:r>
      <w:r>
        <w:t>s and on their temporary suspension</w:t>
      </w:r>
      <w:r w:rsidR="00C00A7B">
        <w:t>, by simple majority,</w:t>
      </w:r>
      <w:r>
        <w:t xml:space="preserve"> and permanent expulsion</w:t>
      </w:r>
      <w:r w:rsidR="00C00A7B">
        <w:t>, by two thirds majority</w:t>
      </w:r>
      <w:r>
        <w:t>;</w:t>
      </w:r>
    </w:p>
    <w:p w14:paraId="12591BFA" w14:textId="0AC4DC40" w:rsidR="000833AF" w:rsidRDefault="00321866" w:rsidP="005A5F06">
      <w:pPr>
        <w:pStyle w:val="Sub-list"/>
        <w:numPr>
          <w:ilvl w:val="0"/>
          <w:numId w:val="15"/>
        </w:numPr>
        <w:ind w:left="1560" w:hanging="426"/>
      </w:pPr>
      <w:r>
        <w:t>elects the President</w:t>
      </w:r>
      <w:r w:rsidR="000833AF">
        <w:t xml:space="preserve"> and the Deputy President</w:t>
      </w:r>
      <w:r w:rsidR="000833AF" w:rsidRPr="00487A31">
        <w:t xml:space="preserve">, </w:t>
      </w:r>
      <w:r w:rsidR="00487A31" w:rsidRPr="00487A31">
        <w:t>on</w:t>
      </w:r>
      <w:r w:rsidR="000833AF" w:rsidRPr="00487A31">
        <w:t xml:space="preserve"> a </w:t>
      </w:r>
      <w:r w:rsidR="00184238">
        <w:t>joint</w:t>
      </w:r>
      <w:r w:rsidR="00487A31" w:rsidRPr="00487A31">
        <w:t xml:space="preserve"> </w:t>
      </w:r>
      <w:r w:rsidR="000833AF" w:rsidRPr="00487A31">
        <w:t>ticket</w:t>
      </w:r>
      <w:r w:rsidR="000833AF">
        <w:t>;</w:t>
      </w:r>
    </w:p>
    <w:p w14:paraId="5F40BF34" w14:textId="1A573DB3" w:rsidR="00321866" w:rsidRDefault="000833AF" w:rsidP="005A5F06">
      <w:pPr>
        <w:pStyle w:val="Sub-list"/>
        <w:numPr>
          <w:ilvl w:val="0"/>
          <w:numId w:val="15"/>
        </w:numPr>
        <w:ind w:left="1560" w:hanging="426"/>
      </w:pPr>
      <w:r>
        <w:t>elects</w:t>
      </w:r>
      <w:r w:rsidR="00321866">
        <w:t xml:space="preserve"> </w:t>
      </w:r>
      <w:r w:rsidR="00A02541" w:rsidRPr="00A02541">
        <w:t>3</w:t>
      </w:r>
      <w:r w:rsidR="00321866">
        <w:t xml:space="preserve"> Vice Presidents, the Auditor</w:t>
      </w:r>
      <w:r w:rsidR="00A02541">
        <w:t xml:space="preserve"> and</w:t>
      </w:r>
      <w:r w:rsidR="00321866">
        <w:t xml:space="preserve"> the members of the Verification Commission, the Chairman and the members of the Constitutional Commission, the Chairman and the members of the </w:t>
      </w:r>
      <w:r>
        <w:t>Justice</w:t>
      </w:r>
      <w:r w:rsidR="00321866">
        <w:t xml:space="preserve"> Commission</w:t>
      </w:r>
      <w:r w:rsidR="00DC47E6">
        <w:t>;</w:t>
      </w:r>
    </w:p>
    <w:p w14:paraId="7DFD5F5C" w14:textId="1FE6B6D9" w:rsidR="00321866" w:rsidRDefault="00321866" w:rsidP="005A5F06">
      <w:pPr>
        <w:pStyle w:val="Sub-list"/>
        <w:numPr>
          <w:ilvl w:val="0"/>
          <w:numId w:val="15"/>
        </w:numPr>
        <w:ind w:left="1560" w:hanging="426"/>
      </w:pPr>
      <w:r>
        <w:t xml:space="preserve">confirms the nominations of the Treasurer, the </w:t>
      </w:r>
      <w:r w:rsidR="00DC47E6">
        <w:t>Secretary General</w:t>
      </w:r>
      <w:r w:rsidR="00806478">
        <w:t xml:space="preserve"> and 3 Vice Presidents</w:t>
      </w:r>
      <w:r w:rsidR="00DC47E6">
        <w:t>;</w:t>
      </w:r>
    </w:p>
    <w:p w14:paraId="13CFF3C8" w14:textId="5EBA1F71" w:rsidR="00DC47E6" w:rsidRDefault="00DC47E6" w:rsidP="005A5F06">
      <w:pPr>
        <w:pStyle w:val="Sub-list"/>
        <w:numPr>
          <w:ilvl w:val="0"/>
          <w:numId w:val="15"/>
        </w:numPr>
        <w:ind w:left="1560" w:hanging="426"/>
      </w:pPr>
      <w:r>
        <w:t xml:space="preserve">decides </w:t>
      </w:r>
      <w:r w:rsidR="00E20388">
        <w:t xml:space="preserve">on </w:t>
      </w:r>
      <w:r w:rsidR="004B0761">
        <w:t>motions</w:t>
      </w:r>
      <w:r>
        <w:t xml:space="preserve"> </w:t>
      </w:r>
      <w:r w:rsidR="00E20388">
        <w:t xml:space="preserve">of no confidence </w:t>
      </w:r>
      <w:r>
        <w:t>raised against the President</w:t>
      </w:r>
      <w:r w:rsidR="00B96727">
        <w:t xml:space="preserve">, another member of the Council or </w:t>
      </w:r>
      <w:r>
        <w:t xml:space="preserve">the </w:t>
      </w:r>
      <w:r w:rsidR="005A5F06">
        <w:t>entire</w:t>
      </w:r>
      <w:r w:rsidR="00B96727">
        <w:t xml:space="preserve"> </w:t>
      </w:r>
      <w:r>
        <w:t>Council</w:t>
      </w:r>
      <w:r w:rsidR="00E20388">
        <w:t>, with a majority of two third</w:t>
      </w:r>
      <w:r w:rsidR="005A5F06">
        <w:t>s</w:t>
      </w:r>
      <w:r w:rsidR="00E20388">
        <w:t xml:space="preserve"> of valid votes</w:t>
      </w:r>
      <w:r w:rsidR="00CE4198">
        <w:t xml:space="preserve">, without </w:t>
      </w:r>
      <w:r w:rsidR="002078E3">
        <w:t>considering</w:t>
      </w:r>
      <w:r w:rsidR="00CE4198">
        <w:t xml:space="preserve"> abstentions</w:t>
      </w:r>
      <w:r w:rsidR="00B96727">
        <w:t>.</w:t>
      </w:r>
      <w:r w:rsidR="00E20388">
        <w:t xml:space="preserve"> </w:t>
      </w:r>
      <w:r w:rsidR="00B96727">
        <w:t>M</w:t>
      </w:r>
      <w:r w:rsidR="00E20388">
        <w:t xml:space="preserve">otions of no confidence can be debated following a proposal </w:t>
      </w:r>
      <w:r w:rsidR="00B96727">
        <w:t>supported</w:t>
      </w:r>
      <w:r w:rsidR="00E20388">
        <w:t xml:space="preserve"> by </w:t>
      </w:r>
      <w:r w:rsidR="00B96727">
        <w:t xml:space="preserve">a minimum of </w:t>
      </w:r>
      <w:r w:rsidR="00E20388">
        <w:t xml:space="preserve">40 Member Federations or </w:t>
      </w:r>
      <w:r w:rsidR="000833AF">
        <w:t>7</w:t>
      </w:r>
      <w:r w:rsidR="00E20388">
        <w:t xml:space="preserve"> members of the Council;</w:t>
      </w:r>
    </w:p>
    <w:p w14:paraId="670588BE" w14:textId="1B8108B4" w:rsidR="00DC47E6" w:rsidRPr="00B96727" w:rsidRDefault="00B52C15" w:rsidP="005A5F06">
      <w:pPr>
        <w:pStyle w:val="Sub-list"/>
        <w:numPr>
          <w:ilvl w:val="0"/>
          <w:numId w:val="15"/>
        </w:numPr>
        <w:ind w:left="1560" w:hanging="426"/>
      </w:pPr>
      <w:r w:rsidRPr="00B96727">
        <w:t xml:space="preserve">expresses general </w:t>
      </w:r>
      <w:r w:rsidR="00B96727" w:rsidRPr="00B96727">
        <w:t>guidelines</w:t>
      </w:r>
      <w:r w:rsidRPr="00B96727">
        <w:t xml:space="preserve"> on FIDE activities;</w:t>
      </w:r>
    </w:p>
    <w:p w14:paraId="114EA8A7" w14:textId="378490B7" w:rsidR="00B52C15" w:rsidRDefault="00B52C15" w:rsidP="005A5F06">
      <w:pPr>
        <w:pStyle w:val="Sub-list"/>
        <w:numPr>
          <w:ilvl w:val="0"/>
          <w:numId w:val="15"/>
        </w:numPr>
        <w:ind w:left="1560" w:hanging="426"/>
      </w:pPr>
      <w:r>
        <w:t>approves the FIDE budget;</w:t>
      </w:r>
    </w:p>
    <w:p w14:paraId="73B08143" w14:textId="36F7F8FA" w:rsidR="00171691" w:rsidRDefault="00171691" w:rsidP="005A5F06">
      <w:pPr>
        <w:pStyle w:val="Sub-list"/>
        <w:numPr>
          <w:ilvl w:val="0"/>
          <w:numId w:val="15"/>
        </w:numPr>
        <w:ind w:left="1560" w:hanging="426"/>
      </w:pPr>
      <w:r>
        <w:t>approves the reports of the Verification Commission and of the Constitutional Commission;</w:t>
      </w:r>
    </w:p>
    <w:p w14:paraId="75D4C3E8" w14:textId="4F95F8D6" w:rsidR="00EF2E1E" w:rsidRDefault="00EF2E1E" w:rsidP="005A5F06">
      <w:pPr>
        <w:pStyle w:val="Sub-list"/>
        <w:numPr>
          <w:ilvl w:val="0"/>
          <w:numId w:val="15"/>
        </w:numPr>
        <w:ind w:left="1560" w:hanging="426"/>
      </w:pPr>
      <w:r>
        <w:t xml:space="preserve">awards </w:t>
      </w:r>
      <w:r w:rsidR="001E4D31">
        <w:t xml:space="preserve">hosting of </w:t>
      </w:r>
      <w:r>
        <w:t>Chess Olympiads;</w:t>
      </w:r>
    </w:p>
    <w:p w14:paraId="3B6C3D72" w14:textId="66D790F9" w:rsidR="00B52C15" w:rsidRDefault="00B52C15" w:rsidP="005A5F06">
      <w:pPr>
        <w:pStyle w:val="Sub-list"/>
        <w:numPr>
          <w:ilvl w:val="0"/>
          <w:numId w:val="15"/>
        </w:numPr>
        <w:ind w:left="1560" w:hanging="426"/>
      </w:pPr>
      <w:r>
        <w:t xml:space="preserve">is the internal appellate organ for </w:t>
      </w:r>
      <w:r w:rsidR="00EF2E1E">
        <w:t xml:space="preserve">all </w:t>
      </w:r>
      <w:r>
        <w:t xml:space="preserve">decisions taken by </w:t>
      </w:r>
      <w:r w:rsidR="004B0761">
        <w:t>the Council and the President</w:t>
      </w:r>
      <w:r w:rsidR="00EF2E1E">
        <w:t>.</w:t>
      </w:r>
    </w:p>
    <w:p w14:paraId="27AC9D78" w14:textId="2C8EB2F1" w:rsidR="00B8082B" w:rsidRPr="00EF2E1E" w:rsidRDefault="00D94334" w:rsidP="00AE55E6">
      <w:pPr>
        <w:pStyle w:val="Art-textwithnsubart"/>
      </w:pPr>
      <w:r>
        <w:t>17</w:t>
      </w:r>
      <w:r w:rsidR="00B8082B" w:rsidRPr="00EF2E1E">
        <w:t>.</w:t>
      </w:r>
      <w:r>
        <w:t>3</w:t>
      </w:r>
      <w:r w:rsidR="00B8082B" w:rsidRPr="00EF2E1E">
        <w:t>.</w:t>
      </w:r>
      <w:r w:rsidR="00AE55E6">
        <w:tab/>
      </w:r>
      <w:r w:rsidR="00B8082B" w:rsidRPr="00EF2E1E">
        <w:t>The General Assembly is composed of:</w:t>
      </w:r>
    </w:p>
    <w:p w14:paraId="2421DAD7" w14:textId="3D23D907" w:rsidR="00B8082B" w:rsidRDefault="00EF2E1E" w:rsidP="005A5F06">
      <w:pPr>
        <w:pStyle w:val="Sub-list"/>
        <w:numPr>
          <w:ilvl w:val="0"/>
          <w:numId w:val="16"/>
        </w:numPr>
        <w:ind w:left="1560" w:hanging="426"/>
      </w:pPr>
      <w:bookmarkStart w:id="28" w:name="_Hlk12111431"/>
      <w:r>
        <w:t>t</w:t>
      </w:r>
      <w:r w:rsidR="00B8082B">
        <w:t xml:space="preserve">he representatives of the </w:t>
      </w:r>
      <w:r>
        <w:t>M</w:t>
      </w:r>
      <w:r w:rsidR="00B8082B">
        <w:t>ember</w:t>
      </w:r>
      <w:r w:rsidR="001E4D31">
        <w:t xml:space="preserve"> </w:t>
      </w:r>
      <w:r>
        <w:t>F</w:t>
      </w:r>
      <w:r w:rsidR="00B8082B">
        <w:t xml:space="preserve">ederations </w:t>
      </w:r>
      <w:r>
        <w:t xml:space="preserve">(who can </w:t>
      </w:r>
      <w:r w:rsidR="00C00A7B">
        <w:t xml:space="preserve">each </w:t>
      </w:r>
      <w:r>
        <w:t xml:space="preserve">be assisted by </w:t>
      </w:r>
      <w:r w:rsidR="00450A74">
        <w:t>one</w:t>
      </w:r>
      <w:r>
        <w:t xml:space="preserve"> </w:t>
      </w:r>
      <w:r w:rsidR="00B8082B">
        <w:t>counsellor</w:t>
      </w:r>
      <w:r w:rsidR="001E4D31">
        <w:t>. The counsellors have no right to speak</w:t>
      </w:r>
      <w:r>
        <w:t>)</w:t>
      </w:r>
      <w:bookmarkEnd w:id="28"/>
      <w:r>
        <w:t>;</w:t>
      </w:r>
    </w:p>
    <w:p w14:paraId="28414A47" w14:textId="6FB66726" w:rsidR="00B8082B" w:rsidRDefault="00B8082B" w:rsidP="005A5F06">
      <w:pPr>
        <w:pStyle w:val="Sub-list"/>
        <w:numPr>
          <w:ilvl w:val="0"/>
          <w:numId w:val="16"/>
        </w:numPr>
        <w:ind w:left="1560" w:hanging="426"/>
      </w:pPr>
      <w:r>
        <w:t>the representative</w:t>
      </w:r>
      <w:r w:rsidR="001E4D31">
        <w:t>s</w:t>
      </w:r>
      <w:r>
        <w:t xml:space="preserve"> of the </w:t>
      </w:r>
      <w:r w:rsidR="00F15823">
        <w:t>A</w:t>
      </w:r>
      <w:r>
        <w:t xml:space="preserve">ffiliated </w:t>
      </w:r>
      <w:r w:rsidR="000833AF">
        <w:t>Organisation</w:t>
      </w:r>
      <w:r w:rsidR="00F15823">
        <w:t>s;</w:t>
      </w:r>
    </w:p>
    <w:p w14:paraId="6BCB4208" w14:textId="72F38CA2" w:rsidR="00B8082B" w:rsidRDefault="00B8082B" w:rsidP="005A5F06">
      <w:pPr>
        <w:pStyle w:val="Sub-list"/>
        <w:numPr>
          <w:ilvl w:val="0"/>
          <w:numId w:val="16"/>
        </w:numPr>
        <w:ind w:left="1560" w:hanging="426"/>
      </w:pPr>
      <w:r>
        <w:t>the Hono</w:t>
      </w:r>
      <w:r w:rsidR="00063778">
        <w:t>urable Dignitaries;</w:t>
      </w:r>
    </w:p>
    <w:p w14:paraId="69F8F494" w14:textId="6C8FB4FB" w:rsidR="00063778" w:rsidRDefault="00063778" w:rsidP="005A5F06">
      <w:pPr>
        <w:pStyle w:val="Sub-list"/>
        <w:numPr>
          <w:ilvl w:val="0"/>
          <w:numId w:val="16"/>
        </w:numPr>
        <w:ind w:left="1560" w:hanging="426"/>
      </w:pPr>
      <w:r>
        <w:t>the members of the Zonal Council;</w:t>
      </w:r>
    </w:p>
    <w:p w14:paraId="6FB12E9B" w14:textId="6C7B2E6D" w:rsidR="00B8082B" w:rsidRDefault="00B8082B" w:rsidP="005A5F06">
      <w:pPr>
        <w:pStyle w:val="Sub-list"/>
        <w:numPr>
          <w:ilvl w:val="0"/>
          <w:numId w:val="16"/>
        </w:numPr>
        <w:ind w:left="1560" w:hanging="426"/>
      </w:pPr>
      <w:r>
        <w:t xml:space="preserve">the </w:t>
      </w:r>
      <w:r w:rsidR="005A5F06">
        <w:t>C</w:t>
      </w:r>
      <w:r>
        <w:t xml:space="preserve">hairmen of the </w:t>
      </w:r>
      <w:r w:rsidR="00F15823">
        <w:t>C</w:t>
      </w:r>
      <w:r>
        <w:t>ommissions</w:t>
      </w:r>
      <w:r w:rsidR="00F15823">
        <w:t>;</w:t>
      </w:r>
    </w:p>
    <w:p w14:paraId="7B55DA54" w14:textId="73695F9B" w:rsidR="00B8082B" w:rsidRDefault="00B8082B" w:rsidP="005A5F06">
      <w:pPr>
        <w:pStyle w:val="Sub-list"/>
        <w:numPr>
          <w:ilvl w:val="0"/>
          <w:numId w:val="16"/>
        </w:numPr>
        <w:ind w:left="1560" w:hanging="426"/>
      </w:pPr>
      <w:r>
        <w:t xml:space="preserve">the current </w:t>
      </w:r>
      <w:r w:rsidR="001E4D31">
        <w:t xml:space="preserve">FIDE </w:t>
      </w:r>
      <w:r>
        <w:t>World Champion and Women`s World Champion</w:t>
      </w:r>
      <w:r w:rsidR="00F15823">
        <w:t>.</w:t>
      </w:r>
    </w:p>
    <w:p w14:paraId="6EF89D55" w14:textId="5F65E027" w:rsidR="001E4D31" w:rsidRDefault="002E03B9" w:rsidP="00AE55E6">
      <w:pPr>
        <w:pStyle w:val="Art-textwithnsubart"/>
      </w:pPr>
      <w:r>
        <w:t>17</w:t>
      </w:r>
      <w:r w:rsidRPr="00EF2E1E">
        <w:t>.</w:t>
      </w:r>
      <w:r>
        <w:t>4</w:t>
      </w:r>
      <w:r w:rsidR="00AE55E6">
        <w:tab/>
      </w:r>
      <w:r w:rsidR="001E4D31">
        <w:t>Each Member Federation represented in the General Assembly has one vote. The other participants in the General Assembly have a consultative voice only.</w:t>
      </w:r>
    </w:p>
    <w:p w14:paraId="44902845" w14:textId="33488BA6" w:rsidR="00063778" w:rsidRDefault="002E03B9" w:rsidP="00EC4386">
      <w:pPr>
        <w:pStyle w:val="Art-textwithnsubart"/>
      </w:pPr>
      <w:r>
        <w:t>17.5</w:t>
      </w:r>
      <w:r w:rsidR="00AE55E6">
        <w:tab/>
      </w:r>
      <w:r w:rsidR="001E4D31">
        <w:t>Each M</w:t>
      </w:r>
      <w:r w:rsidR="00B8082B">
        <w:t xml:space="preserve">ember </w:t>
      </w:r>
      <w:r w:rsidR="001E4D31">
        <w:t>F</w:t>
      </w:r>
      <w:r w:rsidR="00B8082B">
        <w:t>ederation</w:t>
      </w:r>
      <w:r w:rsidR="001E4D31">
        <w:t xml:space="preserve"> </w:t>
      </w:r>
      <w:r w:rsidR="00B8082B">
        <w:t xml:space="preserve">shall be represented at the General Assembly by </w:t>
      </w:r>
      <w:r w:rsidR="001E4D31">
        <w:t>its</w:t>
      </w:r>
      <w:r w:rsidR="00B8082B">
        <w:t xml:space="preserve"> </w:t>
      </w:r>
      <w:r w:rsidR="00063778">
        <w:t xml:space="preserve">president or </w:t>
      </w:r>
      <w:r w:rsidR="00B8082B">
        <w:t>delegate</w:t>
      </w:r>
      <w:r w:rsidR="001E4D31">
        <w:t xml:space="preserve">, </w:t>
      </w:r>
      <w:r w:rsidR="00063778">
        <w:t>in accordance with Electoral Rules and General Assembly internal rules.</w:t>
      </w:r>
      <w:r w:rsidR="00C00A7B">
        <w:t xml:space="preserve"> Each Affiliated Organisation can be represented by its president or delegate.</w:t>
      </w:r>
    </w:p>
    <w:p w14:paraId="17EA723C" w14:textId="6D65CDE5" w:rsidR="001E4D31" w:rsidRDefault="00063778" w:rsidP="00EC4386">
      <w:pPr>
        <w:pStyle w:val="Art-textwithnsubart"/>
      </w:pPr>
      <w:r>
        <w:t>17.6</w:t>
      </w:r>
      <w:r>
        <w:tab/>
        <w:t>Presidents and d</w:t>
      </w:r>
      <w:r w:rsidR="00EC4386">
        <w:t xml:space="preserve">elegates must belong to the Member Federation that they represent and </w:t>
      </w:r>
      <w:r>
        <w:t xml:space="preserve">must </w:t>
      </w:r>
      <w:r w:rsidR="00EC4386">
        <w:t xml:space="preserve">be </w:t>
      </w:r>
      <w:r>
        <w:t xml:space="preserve">elected or </w:t>
      </w:r>
      <w:r w:rsidR="00EC4386">
        <w:t xml:space="preserve">appointed by the appropriate body of that </w:t>
      </w:r>
      <w:r>
        <w:t>Member Federation</w:t>
      </w:r>
      <w:r w:rsidR="00EC4386">
        <w:t>.</w:t>
      </w:r>
    </w:p>
    <w:p w14:paraId="20DF017C" w14:textId="656A3680" w:rsidR="00434FA0" w:rsidRDefault="002E03B9" w:rsidP="00AE55E6">
      <w:pPr>
        <w:pStyle w:val="Art-textwithnsubart"/>
      </w:pPr>
      <w:r>
        <w:lastRenderedPageBreak/>
        <w:t>17.</w:t>
      </w:r>
      <w:r w:rsidR="00063778">
        <w:t>7</w:t>
      </w:r>
      <w:r w:rsidR="00AE55E6">
        <w:tab/>
      </w:r>
      <w:r w:rsidR="00C00A7B">
        <w:t>An O</w:t>
      </w:r>
      <w:r w:rsidR="00434FA0">
        <w:t xml:space="preserve">rdinary </w:t>
      </w:r>
      <w:r w:rsidR="00C00A7B">
        <w:t xml:space="preserve">meeting of the </w:t>
      </w:r>
      <w:r w:rsidR="00434FA0">
        <w:t>General Assembly shall be held every year. It is convened by the President.</w:t>
      </w:r>
    </w:p>
    <w:p w14:paraId="2E710667" w14:textId="2C3C5337" w:rsidR="00FB033A" w:rsidRDefault="002E03B9" w:rsidP="00AE55E6">
      <w:pPr>
        <w:pStyle w:val="Art-textwithnsubart"/>
      </w:pPr>
      <w:r>
        <w:t>17.</w:t>
      </w:r>
      <w:r w:rsidR="00063778">
        <w:t>8</w:t>
      </w:r>
      <w:r w:rsidR="00AE55E6">
        <w:tab/>
      </w:r>
      <w:r w:rsidR="00CF4DD6">
        <w:t xml:space="preserve">An Extraordinary </w:t>
      </w:r>
      <w:r w:rsidR="00CF4DD6">
        <w:t xml:space="preserve">meeting of the </w:t>
      </w:r>
      <w:r w:rsidR="00CF4DD6">
        <w:t xml:space="preserve">General Assembly may be convened by </w:t>
      </w:r>
      <w:r w:rsidR="00CF4DD6">
        <w:t xml:space="preserve">the </w:t>
      </w:r>
      <w:r w:rsidR="00CF4DD6">
        <w:t>Council at any time</w:t>
      </w:r>
      <w:r w:rsidR="00434FA0">
        <w:t>.</w:t>
      </w:r>
    </w:p>
    <w:p w14:paraId="4E97F99B" w14:textId="6263A997" w:rsidR="00434FA0" w:rsidRDefault="002E03B9" w:rsidP="00AE55E6">
      <w:pPr>
        <w:pStyle w:val="Art-textwithnsubart"/>
      </w:pPr>
      <w:r>
        <w:t>17.</w:t>
      </w:r>
      <w:r w:rsidR="00063778">
        <w:t>9</w:t>
      </w:r>
      <w:r w:rsidR="00AE55E6">
        <w:tab/>
      </w:r>
      <w:r w:rsidR="00CF4DD6">
        <w:t>A</w:t>
      </w:r>
      <w:r w:rsidR="00FB033A">
        <w:t xml:space="preserve">n Extraordinary </w:t>
      </w:r>
      <w:r w:rsidR="00C00A7B">
        <w:t xml:space="preserve">meeting of the </w:t>
      </w:r>
      <w:r w:rsidR="00FB033A">
        <w:t xml:space="preserve">General Assembly </w:t>
      </w:r>
      <w:bookmarkStart w:id="29" w:name="_Hlk12111534"/>
      <w:r w:rsidR="00CF4DD6">
        <w:t xml:space="preserve">shall be convened by the Council </w:t>
      </w:r>
      <w:r w:rsidR="00FB033A">
        <w:t xml:space="preserve">if </w:t>
      </w:r>
      <w:r w:rsidR="002078E3">
        <w:t xml:space="preserve">a minimum of </w:t>
      </w:r>
      <w:r w:rsidR="00450A74">
        <w:t>65</w:t>
      </w:r>
      <w:r w:rsidR="002078E3">
        <w:t xml:space="preserve"> Member Federations </w:t>
      </w:r>
      <w:r w:rsidR="00FB033A">
        <w:t>make</w:t>
      </w:r>
      <w:r w:rsidR="004B3B71">
        <w:t>s</w:t>
      </w:r>
      <w:r w:rsidR="00FB033A">
        <w:t xml:space="preserve"> such a request in writing</w:t>
      </w:r>
      <w:bookmarkEnd w:id="29"/>
      <w:r w:rsidR="00FB033A">
        <w:t>. The request shall specify the items for the agenda. In this case the Extraordinary General Assembly shall be held within four months of receipt of the request.</w:t>
      </w:r>
    </w:p>
    <w:p w14:paraId="1AE53A14" w14:textId="553993D4" w:rsidR="002E03B9" w:rsidRDefault="002E03B9" w:rsidP="00AE55E6">
      <w:pPr>
        <w:pStyle w:val="Art-textwithnsubart"/>
      </w:pPr>
      <w:r>
        <w:t>17.</w:t>
      </w:r>
      <w:r w:rsidR="00063778">
        <w:t>10</w:t>
      </w:r>
      <w:r w:rsidR="00AE55E6">
        <w:tab/>
      </w:r>
      <w:r w:rsidR="00FB033A">
        <w:t>I</w:t>
      </w:r>
      <w:r w:rsidR="00434FA0">
        <w:t xml:space="preserve">nvitations </w:t>
      </w:r>
      <w:r w:rsidR="00FB033A">
        <w:t xml:space="preserve">for the </w:t>
      </w:r>
      <w:r w:rsidR="00C00A7B">
        <w:t xml:space="preserve">meetings of the </w:t>
      </w:r>
      <w:r w:rsidR="00FB033A">
        <w:t xml:space="preserve">General Assembly </w:t>
      </w:r>
      <w:r w:rsidR="00434FA0">
        <w:t>shall be notified</w:t>
      </w:r>
      <w:r w:rsidR="00A02541">
        <w:t>,</w:t>
      </w:r>
      <w:r w:rsidR="00434FA0">
        <w:t xml:space="preserve"> in writing</w:t>
      </w:r>
      <w:r w:rsidR="002078E3">
        <w:t>,</w:t>
      </w:r>
      <w:r w:rsidR="00434FA0">
        <w:t xml:space="preserve"> </w:t>
      </w:r>
      <w:r w:rsidR="00A02541">
        <w:t xml:space="preserve">to registered email addresses, </w:t>
      </w:r>
      <w:r w:rsidR="00434FA0">
        <w:t xml:space="preserve">at the latest three months prior to </w:t>
      </w:r>
      <w:r w:rsidR="002078E3">
        <w:t>the</w:t>
      </w:r>
      <w:r w:rsidR="00434FA0">
        <w:t xml:space="preserve"> opening date</w:t>
      </w:r>
      <w:r w:rsidR="002078E3">
        <w:t xml:space="preserve"> for an Ordinary </w:t>
      </w:r>
      <w:r w:rsidR="00C00A7B">
        <w:t xml:space="preserve">meeting of the </w:t>
      </w:r>
      <w:r w:rsidR="002078E3">
        <w:t>General Assembly</w:t>
      </w:r>
      <w:r w:rsidR="002001D8">
        <w:t xml:space="preserve"> or</w:t>
      </w:r>
      <w:r w:rsidR="002078E3">
        <w:t xml:space="preserve"> two months prior to the opening date for an Extraordinary </w:t>
      </w:r>
      <w:r w:rsidR="00C00A7B">
        <w:t xml:space="preserve">meeting of the </w:t>
      </w:r>
      <w:r w:rsidR="002078E3">
        <w:t>General Assembly</w:t>
      </w:r>
      <w:r w:rsidR="00434FA0">
        <w:t xml:space="preserve">. </w:t>
      </w:r>
      <w:r>
        <w:t xml:space="preserve">The Secretariat shall send the participants the complete agenda and the relevant documents, at the latest </w:t>
      </w:r>
      <w:r w:rsidR="002078E3">
        <w:t>one month</w:t>
      </w:r>
      <w:r>
        <w:t xml:space="preserve"> </w:t>
      </w:r>
      <w:r w:rsidR="002001D8">
        <w:t xml:space="preserve">before the </w:t>
      </w:r>
      <w:r w:rsidR="00C00A7B">
        <w:t xml:space="preserve">meeting of the </w:t>
      </w:r>
      <w:r w:rsidR="002001D8">
        <w:t>General Assembly</w:t>
      </w:r>
      <w:r>
        <w:t>. The agenda may not be altered after this deadline. No other item, not included in the agenda, may be discussed by the General Assembly, except in an emergency situation</w:t>
      </w:r>
      <w:r w:rsidR="002078E3">
        <w:t>, wh</w:t>
      </w:r>
      <w:r w:rsidR="00F4418F">
        <w:t xml:space="preserve">ich </w:t>
      </w:r>
      <w:r>
        <w:t>must be established</w:t>
      </w:r>
      <w:r w:rsidR="00F4418F">
        <w:t xml:space="preserve"> by evidence</w:t>
      </w:r>
      <w:r w:rsidR="00704319">
        <w:t>,</w:t>
      </w:r>
      <w:r>
        <w:t xml:space="preserve"> with the approval by a two thirds majority vote of those present.</w:t>
      </w:r>
      <w:r w:rsidR="006C7842">
        <w:t xml:space="preserve"> </w:t>
      </w:r>
      <w:r w:rsidR="006C7842" w:rsidRPr="006C7842">
        <w:t>Motions of no confidence shall not be discussed</w:t>
      </w:r>
      <w:r w:rsidR="00C00A7B">
        <w:t xml:space="preserve"> </w:t>
      </w:r>
      <w:r w:rsidR="004F2BF6">
        <w:t>nor</w:t>
      </w:r>
      <w:r w:rsidR="00C00A7B">
        <w:t xml:space="preserve"> voted</w:t>
      </w:r>
      <w:r w:rsidR="006C7842" w:rsidRPr="006C7842">
        <w:t xml:space="preserve"> by the General Assembly if not included in the agenda</w:t>
      </w:r>
      <w:r w:rsidR="006C7842">
        <w:t>,</w:t>
      </w:r>
      <w:r w:rsidR="006C7842" w:rsidRPr="006C7842">
        <w:t xml:space="preserve"> regardless of any emergency situation.</w:t>
      </w:r>
    </w:p>
    <w:p w14:paraId="1FE8F45F" w14:textId="183B42EA" w:rsidR="00AE55E6" w:rsidRDefault="00AE55E6" w:rsidP="00AE55E6">
      <w:pPr>
        <w:pStyle w:val="Art-textwithnsubart"/>
      </w:pPr>
      <w:r>
        <w:t>17.1</w:t>
      </w:r>
      <w:r w:rsidR="00063778">
        <w:t>1</w:t>
      </w:r>
      <w:r>
        <w:tab/>
        <w:t xml:space="preserve">Proposals from Member Federations or Affiliated </w:t>
      </w:r>
      <w:r w:rsidR="00063778">
        <w:t>Organisations</w:t>
      </w:r>
      <w:r>
        <w:t>, about items to be included in the agenda of the Ordinary General Assembly, should reach the Secretariat not later than two months before the opening date of the General Assembly, together with the reasons for them. Proposals submitted within this time limit must be included in the agenda.</w:t>
      </w:r>
    </w:p>
    <w:p w14:paraId="12A6D04D" w14:textId="032A1386" w:rsidR="00AE55E6" w:rsidRDefault="00AE55E6" w:rsidP="00AE55E6">
      <w:pPr>
        <w:pStyle w:val="Art-textwithnsubart"/>
      </w:pPr>
      <w:r>
        <w:t>17.1</w:t>
      </w:r>
      <w:r w:rsidR="00063778">
        <w:t>2</w:t>
      </w:r>
      <w:r>
        <w:tab/>
        <w:t>The sessions of the General Assembly are public, unless it is decided otherwise by simple majority vote.</w:t>
      </w:r>
    </w:p>
    <w:p w14:paraId="38C19165" w14:textId="09AD8663" w:rsidR="00E67A18" w:rsidRDefault="002E03B9" w:rsidP="00AE55E6">
      <w:pPr>
        <w:pStyle w:val="Art-textwithnsubart"/>
      </w:pPr>
      <w:r>
        <w:t>17.1</w:t>
      </w:r>
      <w:r w:rsidR="00063778">
        <w:t>3</w:t>
      </w:r>
      <w:r w:rsidR="00AE55E6">
        <w:tab/>
      </w:r>
      <w:r w:rsidR="007C56C7">
        <w:t>FIDE President chairs the General Assembly, except in case of elections.</w:t>
      </w:r>
    </w:p>
    <w:p w14:paraId="3BF3F2FD" w14:textId="04E714EB" w:rsidR="00CE4198" w:rsidRDefault="002E03B9" w:rsidP="00AE55E6">
      <w:pPr>
        <w:pStyle w:val="Art-textwithnsubart"/>
      </w:pPr>
      <w:r>
        <w:t>17.1</w:t>
      </w:r>
      <w:r w:rsidR="00063778">
        <w:t>4</w:t>
      </w:r>
      <w:r w:rsidR="00AE55E6">
        <w:tab/>
      </w:r>
      <w:r w:rsidR="00CE4198">
        <w:t xml:space="preserve">In meetings of the General Assembly, the quorum shall be 50% of the voting </w:t>
      </w:r>
      <w:r w:rsidR="00704319">
        <w:t>participants</w:t>
      </w:r>
      <w:r w:rsidR="00CE4198">
        <w:t xml:space="preserve">. This shall be established by a roll call at the beginning of the meeting and no further roll calls are needed to </w:t>
      </w:r>
      <w:r w:rsidR="004F2BF6">
        <w:t xml:space="preserve">confirm the quorum at the same meeting until its conclusion, whether on the same or a following day, </w:t>
      </w:r>
      <w:r w:rsidR="00CE4198">
        <w:t>unless requested</w:t>
      </w:r>
      <w:r w:rsidR="00214425">
        <w:t xml:space="preserve"> by a motion supported by at least 5 Member Federations</w:t>
      </w:r>
      <w:r w:rsidR="00CE4198">
        <w:t>.</w:t>
      </w:r>
    </w:p>
    <w:p w14:paraId="023CEC16" w14:textId="1B28FCE4" w:rsidR="00704319" w:rsidRDefault="00704319" w:rsidP="00AE55E6">
      <w:pPr>
        <w:pStyle w:val="Art-textwithnsubart"/>
      </w:pPr>
      <w:r>
        <w:t>17.1</w:t>
      </w:r>
      <w:r w:rsidR="00063778">
        <w:t>5</w:t>
      </w:r>
      <w:r>
        <w:t xml:space="preserve"> </w:t>
      </w:r>
      <w:r w:rsidR="00AE55E6">
        <w:t xml:space="preserve">Votes on elections for the President and the members of the Council must be made by secret ballot. The elections for Zonal Presidents and for elected Commissions shall be made by secret ballot, except when there are no more candidates than </w:t>
      </w:r>
      <w:r w:rsidR="004F2BF6">
        <w:t xml:space="preserve">the number of </w:t>
      </w:r>
      <w:r w:rsidR="00AE55E6">
        <w:t xml:space="preserve">positions to be filled. A secret ballot is held for the award for hosting the Olympiad and for decisions on motions of no confidence. All other decisions will be taken by open vote: in this case, in the event of a tie in voting, the FIDE President </w:t>
      </w:r>
      <w:r w:rsidR="00972B97">
        <w:t xml:space="preserve">-who usually has no right to vote- </w:t>
      </w:r>
      <w:r w:rsidR="00AE55E6">
        <w:t xml:space="preserve">decides. A proposal or a decision which raises no objection </w:t>
      </w:r>
      <w:r w:rsidR="004F2BF6">
        <w:t xml:space="preserve">or call for a vote </w:t>
      </w:r>
      <w:r w:rsidR="00AE55E6">
        <w:t xml:space="preserve">is accepted as </w:t>
      </w:r>
      <w:r w:rsidR="004F2BF6">
        <w:t xml:space="preserve">a unanimous </w:t>
      </w:r>
      <w:r w:rsidR="00AE55E6">
        <w:t xml:space="preserve">decision of the General Assembly. General applause is also regarded as acceptance of a </w:t>
      </w:r>
      <w:r w:rsidR="00AE55E6">
        <w:lastRenderedPageBreak/>
        <w:t>decision. If there is an objection, then a decision is made by vote.</w:t>
      </w:r>
      <w:r w:rsidR="00450A74">
        <w:t xml:space="preserve"> </w:t>
      </w:r>
      <w:bookmarkStart w:id="30" w:name="_Hlk12111670"/>
      <w:r w:rsidR="00450A74">
        <w:t>Electronic roll calls and voting are possible, if available, in accordance with Electoral Regulations</w:t>
      </w:r>
      <w:bookmarkEnd w:id="30"/>
      <w:r w:rsidR="00450A74">
        <w:t>.</w:t>
      </w:r>
    </w:p>
    <w:p w14:paraId="4B378C80" w14:textId="184FB75B" w:rsidR="00CE4198" w:rsidRDefault="002E03B9" w:rsidP="00AE55E6">
      <w:pPr>
        <w:pStyle w:val="Art-textwithnsubart"/>
      </w:pPr>
      <w:r>
        <w:t>17.1</w:t>
      </w:r>
      <w:r w:rsidR="00063778">
        <w:t>6</w:t>
      </w:r>
      <w:r w:rsidR="00B96727">
        <w:t xml:space="preserve"> </w:t>
      </w:r>
      <w:r w:rsidR="00CE4198">
        <w:t xml:space="preserve">Decisions made by the General Assembly </w:t>
      </w:r>
      <w:r w:rsidR="004F2BF6">
        <w:t xml:space="preserve">(save for the decision to admit a new member or to suspend or expel an existing member, which will take immediate effect) </w:t>
      </w:r>
      <w:r w:rsidR="00CE4198">
        <w:t xml:space="preserve">will come into effect on the last day of the General Assembly, </w:t>
      </w:r>
      <w:r w:rsidR="004F2BF6">
        <w:t>upon closure of</w:t>
      </w:r>
      <w:r w:rsidR="00CE4198">
        <w:t xml:space="preserve"> the General Assembly </w:t>
      </w:r>
      <w:r w:rsidR="004F2BF6">
        <w:t>meeting</w:t>
      </w:r>
      <w:r w:rsidR="00CE4198">
        <w:t>.</w:t>
      </w:r>
    </w:p>
    <w:p w14:paraId="60BF66D2" w14:textId="354F7DA5" w:rsidR="00EE739F" w:rsidRDefault="00EE739F" w:rsidP="00EE739F">
      <w:pPr>
        <w:pStyle w:val="Art-title"/>
      </w:pPr>
      <w:bookmarkStart w:id="31" w:name="_Toc15203514"/>
      <w:r>
        <w:t xml:space="preserve">Art. </w:t>
      </w:r>
      <w:r w:rsidR="00780307">
        <w:t>18 The President</w:t>
      </w:r>
      <w:bookmarkEnd w:id="31"/>
    </w:p>
    <w:p w14:paraId="55B13033" w14:textId="6F93861D" w:rsidR="00752EE2" w:rsidRDefault="004306EC" w:rsidP="00752EE2">
      <w:pPr>
        <w:pStyle w:val="Art-textwithnsubart"/>
      </w:pPr>
      <w:r>
        <w:t>18.1</w:t>
      </w:r>
      <w:r>
        <w:tab/>
      </w:r>
      <w:r w:rsidR="00752EE2">
        <w:t xml:space="preserve">The President </w:t>
      </w:r>
      <w:r w:rsidR="007E1BBD">
        <w:t>is the official representative of FIDE in all external relations, whether in the sporting, commercial or political spheres</w:t>
      </w:r>
      <w:r w:rsidR="00752EE2">
        <w:t>.</w:t>
      </w:r>
    </w:p>
    <w:p w14:paraId="0A0E2E03" w14:textId="6A14B980" w:rsidR="00752EE2" w:rsidRDefault="00752EE2" w:rsidP="00752EE2">
      <w:pPr>
        <w:pStyle w:val="Art-textwithnsubart"/>
      </w:pPr>
      <w:r>
        <w:t>18.2</w:t>
      </w:r>
      <w:r>
        <w:tab/>
        <w:t>The President shall aim to foster a positive image of FIDE and to ensure that FIDE’s mission, strategic direction, policies and values, as defined by the General Assembly and by the Council, are protected and advanced.</w:t>
      </w:r>
    </w:p>
    <w:p w14:paraId="3E1D7F4E" w14:textId="2685E405" w:rsidR="00752EE2" w:rsidRDefault="00752EE2" w:rsidP="00752EE2">
      <w:pPr>
        <w:pStyle w:val="Art-textwithnsubart"/>
      </w:pPr>
      <w:r>
        <w:t xml:space="preserve">18.3 </w:t>
      </w:r>
      <w:r>
        <w:tab/>
        <w:t xml:space="preserve">The President shall seek to maintain and develop good relations between and among FIDE, Member Federations, Affiliated Members, </w:t>
      </w:r>
      <w:r w:rsidR="006408DC">
        <w:t>Olympic Committee, other International Sport</w:t>
      </w:r>
      <w:r w:rsidR="00BE6FB8">
        <w:t>s</w:t>
      </w:r>
      <w:r w:rsidR="006408DC">
        <w:t xml:space="preserve"> Federations, </w:t>
      </w:r>
      <w:r>
        <w:t>political bodies and international organisations.</w:t>
      </w:r>
    </w:p>
    <w:p w14:paraId="01D6F060" w14:textId="44EA5F2E" w:rsidR="006408DC" w:rsidRDefault="006408DC" w:rsidP="00752EE2">
      <w:pPr>
        <w:pStyle w:val="Art-textwithnsubart"/>
      </w:pPr>
      <w:r>
        <w:t>18.4</w:t>
      </w:r>
      <w:r>
        <w:tab/>
        <w:t xml:space="preserve">The President is the only one who can sign </w:t>
      </w:r>
      <w:r w:rsidR="00FD1F58">
        <w:t xml:space="preserve">documents and contracts </w:t>
      </w:r>
      <w:r>
        <w:t xml:space="preserve">and assume obligations for FIDE. However, he can delegate </w:t>
      </w:r>
      <w:r w:rsidR="008E3673" w:rsidRPr="008E3673">
        <w:t xml:space="preserve">the responsibility to </w:t>
      </w:r>
      <w:r>
        <w:t>other members of the Council or of the Management Board</w:t>
      </w:r>
      <w:r w:rsidR="00FD1F58">
        <w:t xml:space="preserve"> to sign on his behalf</w:t>
      </w:r>
      <w:r>
        <w:t xml:space="preserve">, especially regarding everyday minor contracts and obligations. </w:t>
      </w:r>
      <w:r w:rsidR="00FD1F58">
        <w:t>The President can also delegate other specific tasks to the Deputy President or to other members of the Council or of the Management Board.</w:t>
      </w:r>
    </w:p>
    <w:p w14:paraId="5B06832F" w14:textId="11656731" w:rsidR="00752EE2" w:rsidRDefault="000965FC" w:rsidP="000965FC">
      <w:pPr>
        <w:pStyle w:val="Art-textwithnsubart"/>
      </w:pPr>
      <w:r>
        <w:t>18.</w:t>
      </w:r>
      <w:r w:rsidR="00752EE2">
        <w:t>5</w:t>
      </w:r>
      <w:r>
        <w:tab/>
        <w:t>The President chairs the meetings of the General Assembly -except in case of elections-</w:t>
      </w:r>
      <w:r w:rsidR="00972B97">
        <w:t xml:space="preserve"> and of the Zonal Council</w:t>
      </w:r>
      <w:r w:rsidR="00752EE2">
        <w:t>, without voting rights.</w:t>
      </w:r>
    </w:p>
    <w:p w14:paraId="32ABB2F0" w14:textId="1025F9F7" w:rsidR="00752EE2" w:rsidRDefault="00752EE2" w:rsidP="00752EE2">
      <w:pPr>
        <w:pStyle w:val="Art-textwithnsubart"/>
      </w:pPr>
      <w:r>
        <w:t>18.6</w:t>
      </w:r>
      <w:r>
        <w:tab/>
        <w:t>The President presents an annual report to the General Assembly.</w:t>
      </w:r>
    </w:p>
    <w:p w14:paraId="09A841EC" w14:textId="2AB770C4" w:rsidR="000965FC" w:rsidRDefault="00752EE2" w:rsidP="000965FC">
      <w:pPr>
        <w:pStyle w:val="Art-textwithnsubart"/>
      </w:pPr>
      <w:r>
        <w:t>18.7</w:t>
      </w:r>
      <w:r>
        <w:tab/>
        <w:t xml:space="preserve">The President </w:t>
      </w:r>
      <w:r w:rsidR="008C653E">
        <w:t>presides</w:t>
      </w:r>
      <w:r w:rsidR="00F4418F">
        <w:t xml:space="preserve"> over meetings of</w:t>
      </w:r>
      <w:r w:rsidR="008C653E">
        <w:t xml:space="preserve"> </w:t>
      </w:r>
      <w:r w:rsidR="000965FC">
        <w:t>the Council</w:t>
      </w:r>
      <w:r>
        <w:t xml:space="preserve">, </w:t>
      </w:r>
      <w:r w:rsidR="00972B97">
        <w:t>he shall have one vote in the Council. In the event of a tie in voting, the President decides</w:t>
      </w:r>
      <w:r w:rsidR="000965FC">
        <w:t>.</w:t>
      </w:r>
    </w:p>
    <w:p w14:paraId="725FD882" w14:textId="7D3A7557" w:rsidR="00972B97" w:rsidRDefault="00972B97" w:rsidP="000965FC">
      <w:pPr>
        <w:pStyle w:val="Art-textwithnsubart"/>
      </w:pPr>
      <w:r>
        <w:t>18,8</w:t>
      </w:r>
      <w:r>
        <w:tab/>
        <w:t xml:space="preserve">The President presides </w:t>
      </w:r>
      <w:r w:rsidR="00F4418F">
        <w:t xml:space="preserve">over meetings of </w:t>
      </w:r>
      <w:r>
        <w:t xml:space="preserve">the Management Board, </w:t>
      </w:r>
      <w:r w:rsidR="008E75AF">
        <w:t>which</w:t>
      </w:r>
      <w:r>
        <w:t xml:space="preserve"> takes decisions by </w:t>
      </w:r>
      <w:r w:rsidRPr="00972B97">
        <w:rPr>
          <w:i/>
        </w:rPr>
        <w:t>consensus</w:t>
      </w:r>
      <w:r>
        <w:t xml:space="preserve">. If there is no </w:t>
      </w:r>
      <w:r w:rsidRPr="00972B97">
        <w:rPr>
          <w:i/>
        </w:rPr>
        <w:t>consensus</w:t>
      </w:r>
      <w:r>
        <w:t>, the President</w:t>
      </w:r>
      <w:r w:rsidR="00E466F5">
        <w:t>’s vote shall be deciding.</w:t>
      </w:r>
    </w:p>
    <w:p w14:paraId="1FC7E895" w14:textId="6F848531" w:rsidR="00AE7D5A" w:rsidRDefault="000965FC" w:rsidP="000965FC">
      <w:pPr>
        <w:pStyle w:val="Art-textwithnsubart"/>
      </w:pPr>
      <w:r>
        <w:t>18.</w:t>
      </w:r>
      <w:r w:rsidR="00FD1F58">
        <w:t>9</w:t>
      </w:r>
      <w:r>
        <w:tab/>
        <w:t xml:space="preserve">In accordance with the Internal </w:t>
      </w:r>
      <w:r w:rsidR="00091621">
        <w:t xml:space="preserve">rules </w:t>
      </w:r>
      <w:r>
        <w:t xml:space="preserve">of the Council, the </w:t>
      </w:r>
      <w:r w:rsidR="00AE7D5A">
        <w:t xml:space="preserve">contracts signed by the President </w:t>
      </w:r>
      <w:r>
        <w:t xml:space="preserve">and the decisions taken by the President or by the Management Board </w:t>
      </w:r>
      <w:r w:rsidR="00AE7D5A">
        <w:t>shall be subject</w:t>
      </w:r>
      <w:r w:rsidR="00E466F5">
        <w:t>, in some cases,</w:t>
      </w:r>
      <w:r w:rsidR="00AE7D5A">
        <w:t xml:space="preserve"> to prior approval or subsequent ratification by the </w:t>
      </w:r>
      <w:r>
        <w:t>Council or just communicated to the Council.</w:t>
      </w:r>
      <w:r w:rsidR="00E466F5">
        <w:t xml:space="preserve"> When approval or ratification is requested, it </w:t>
      </w:r>
      <w:r w:rsidR="00E466F5" w:rsidRPr="00E466F5">
        <w:t>may not be denied by the Council without due reasons and evidence confirming either lack of good faith or FIDE benefit.</w:t>
      </w:r>
    </w:p>
    <w:p w14:paraId="0C8C20A3" w14:textId="71D6C7EF" w:rsidR="00E466F5" w:rsidRDefault="00E466F5" w:rsidP="000965FC">
      <w:pPr>
        <w:pStyle w:val="Art-textwithnsubart"/>
      </w:pPr>
      <w:r>
        <w:t>18.10</w:t>
      </w:r>
      <w:r>
        <w:tab/>
      </w:r>
      <w:r w:rsidRPr="00E466F5">
        <w:t>The President hires and dismisses FIDE employees, appoints Directors and terminates their powers, and appoints other officials in the manner prescribed by the Charter.</w:t>
      </w:r>
    </w:p>
    <w:p w14:paraId="61C837E0" w14:textId="361BA9F5" w:rsidR="00AE7D5A" w:rsidRDefault="008C653E" w:rsidP="006408DC">
      <w:pPr>
        <w:pStyle w:val="Art-textwithnsubart"/>
      </w:pPr>
      <w:r>
        <w:t>18</w:t>
      </w:r>
      <w:r w:rsidR="00AE7D5A">
        <w:t>.</w:t>
      </w:r>
      <w:r w:rsidR="00E466F5">
        <w:t>11</w:t>
      </w:r>
      <w:r w:rsidR="006408DC">
        <w:tab/>
      </w:r>
      <w:r w:rsidR="00AE7D5A">
        <w:t>President’s decisions may be appealed to the General Assembly</w:t>
      </w:r>
      <w:r>
        <w:t>.</w:t>
      </w:r>
    </w:p>
    <w:p w14:paraId="35E5C950" w14:textId="24AE352B" w:rsidR="00FD1F58" w:rsidRDefault="00E466F5" w:rsidP="00FD1F58">
      <w:pPr>
        <w:pStyle w:val="Art-textwithnsubart"/>
      </w:pPr>
      <w:r>
        <w:lastRenderedPageBreak/>
        <w:t>18.12</w:t>
      </w:r>
      <w:r w:rsidR="00FD1F58">
        <w:tab/>
        <w:t>A person cannot serve as FIDE President for more than two mandates.</w:t>
      </w:r>
    </w:p>
    <w:p w14:paraId="5F058707" w14:textId="0E6D54A8" w:rsidR="008C653E" w:rsidRDefault="008C653E" w:rsidP="008C653E">
      <w:pPr>
        <w:pStyle w:val="Art-title"/>
      </w:pPr>
      <w:bookmarkStart w:id="32" w:name="_Toc15203515"/>
      <w:r>
        <w:t>Art. 19 The Deputy President</w:t>
      </w:r>
      <w:bookmarkEnd w:id="32"/>
    </w:p>
    <w:p w14:paraId="6F58C776" w14:textId="1F45E972" w:rsidR="00AE7D5A" w:rsidRDefault="00FD1F58" w:rsidP="00FD1F58">
      <w:pPr>
        <w:pStyle w:val="Art-textwithnsubart"/>
      </w:pPr>
      <w:r>
        <w:t>19.1</w:t>
      </w:r>
      <w:r>
        <w:tab/>
        <w:t xml:space="preserve">The Deputy President </w:t>
      </w:r>
      <w:r w:rsidR="002E1BF8">
        <w:t>is the principal assistant of the President and shall perform any function the President may assign to him</w:t>
      </w:r>
      <w:r w:rsidR="00F4418F">
        <w:t xml:space="preserve"> or her</w:t>
      </w:r>
      <w:r w:rsidR="002E1BF8">
        <w:t>.</w:t>
      </w:r>
    </w:p>
    <w:p w14:paraId="713FCC3D" w14:textId="0109165A" w:rsidR="00FD1F58" w:rsidRDefault="00FD1F58" w:rsidP="00FD1F58">
      <w:pPr>
        <w:pStyle w:val="Art-textwithnsubart"/>
      </w:pPr>
      <w:r>
        <w:t>19.2</w:t>
      </w:r>
      <w:r>
        <w:tab/>
        <w:t>If the President is</w:t>
      </w:r>
      <w:r w:rsidR="000E4EF7">
        <w:t xml:space="preserve"> </w:t>
      </w:r>
      <w:r>
        <w:t>temporarily prevented from performing official function</w:t>
      </w:r>
      <w:r w:rsidR="00411A8B">
        <w:t>s</w:t>
      </w:r>
      <w:r>
        <w:t xml:space="preserve">, the </w:t>
      </w:r>
      <w:r w:rsidR="000E4EF7">
        <w:t>Deputy P</w:t>
      </w:r>
      <w:r>
        <w:t>resident shall assume the powers</w:t>
      </w:r>
      <w:r w:rsidR="000E4EF7">
        <w:t xml:space="preserve"> </w:t>
      </w:r>
      <w:r>
        <w:t>and responsibilities of the President</w:t>
      </w:r>
      <w:r w:rsidR="000E4EF7">
        <w:t>.</w:t>
      </w:r>
    </w:p>
    <w:p w14:paraId="4FD4F0E4" w14:textId="68A17FA3" w:rsidR="002E1BF8" w:rsidRDefault="002E1BF8" w:rsidP="00FD1F58">
      <w:pPr>
        <w:pStyle w:val="Art-textwithnsubart"/>
      </w:pPr>
      <w:r>
        <w:t>19.3</w:t>
      </w:r>
      <w:r>
        <w:tab/>
        <w:t xml:space="preserve">If the President </w:t>
      </w:r>
      <w:r w:rsidR="00C12DEE">
        <w:t xml:space="preserve">is permanently incapacitated or </w:t>
      </w:r>
      <w:r w:rsidR="00411A8B">
        <w:t xml:space="preserve">has been temporarily substituted for a period longer than 6 months, the Council must convene new elections </w:t>
      </w:r>
      <w:r w:rsidR="008E75AF">
        <w:t>at</w:t>
      </w:r>
      <w:r w:rsidR="00091621">
        <w:t xml:space="preserve"> the </w:t>
      </w:r>
      <w:r w:rsidR="008E75AF">
        <w:t xml:space="preserve">meeting of the </w:t>
      </w:r>
      <w:r w:rsidR="00091621">
        <w:t xml:space="preserve">General Assembly </w:t>
      </w:r>
      <w:r w:rsidR="00184238">
        <w:t xml:space="preserve">that has </w:t>
      </w:r>
      <w:r w:rsidR="00091621">
        <w:t xml:space="preserve">to be organised in </w:t>
      </w:r>
      <w:r w:rsidR="00EB6BA4">
        <w:t>the</w:t>
      </w:r>
      <w:r w:rsidR="00091621">
        <w:t xml:space="preserve"> year of </w:t>
      </w:r>
      <w:r w:rsidR="008E75AF">
        <w:t xml:space="preserve">the </w:t>
      </w:r>
      <w:r w:rsidR="00EB6BA4">
        <w:t>next</w:t>
      </w:r>
      <w:r w:rsidR="00091621">
        <w:t xml:space="preserve"> Chess Olympiad, </w:t>
      </w:r>
      <w:r w:rsidR="00411A8B">
        <w:t xml:space="preserve">and the mandate of all </w:t>
      </w:r>
      <w:r w:rsidR="008E75AF">
        <w:t xml:space="preserve">other </w:t>
      </w:r>
      <w:r w:rsidR="00411A8B">
        <w:t xml:space="preserve">members </w:t>
      </w:r>
      <w:r w:rsidR="0001340E">
        <w:t xml:space="preserve">of the Council </w:t>
      </w:r>
      <w:r w:rsidR="00411A8B">
        <w:t>is concluded</w:t>
      </w:r>
      <w:r w:rsidR="008E75AF">
        <w:t xml:space="preserve"> at the same time</w:t>
      </w:r>
      <w:r w:rsidR="00411A8B">
        <w:t>.</w:t>
      </w:r>
    </w:p>
    <w:p w14:paraId="79C88FE4" w14:textId="50AB7D9A" w:rsidR="00EE739F" w:rsidRDefault="00EE739F" w:rsidP="00EE739F">
      <w:pPr>
        <w:pStyle w:val="Art-title"/>
      </w:pPr>
      <w:bookmarkStart w:id="33" w:name="_Toc15203516"/>
      <w:r>
        <w:t xml:space="preserve">Art. </w:t>
      </w:r>
      <w:r w:rsidR="003F7A45">
        <w:t>20</w:t>
      </w:r>
      <w:r w:rsidR="00780307">
        <w:t xml:space="preserve"> The Council</w:t>
      </w:r>
      <w:bookmarkEnd w:id="33"/>
    </w:p>
    <w:p w14:paraId="1E451D22" w14:textId="0D9D5EB7" w:rsidR="00EE739F" w:rsidRDefault="0001340E" w:rsidP="0001340E">
      <w:pPr>
        <w:pStyle w:val="Art-textwithnsubart"/>
      </w:pPr>
      <w:r>
        <w:t>2</w:t>
      </w:r>
      <w:r w:rsidR="00B45F0B">
        <w:t>0</w:t>
      </w:r>
      <w:r>
        <w:t>.1</w:t>
      </w:r>
      <w:r>
        <w:tab/>
        <w:t xml:space="preserve">The Council </w:t>
      </w:r>
      <w:r w:rsidR="00B45F0B" w:rsidRPr="00B45F0B">
        <w:t>is the strategic and oversight body</w:t>
      </w:r>
      <w:r w:rsidR="00B45F0B">
        <w:t xml:space="preserve"> and exercises the powers listed below</w:t>
      </w:r>
      <w:r w:rsidR="00A41175">
        <w:t>.</w:t>
      </w:r>
    </w:p>
    <w:p w14:paraId="1EA965E5" w14:textId="063AE53B" w:rsidR="00B45F0B" w:rsidRDefault="00B45F0B" w:rsidP="0001340E">
      <w:pPr>
        <w:pStyle w:val="Art-textwithnsubart"/>
      </w:pPr>
      <w:r>
        <w:t>20.2</w:t>
      </w:r>
      <w:r>
        <w:tab/>
        <w:t>The Council:</w:t>
      </w:r>
    </w:p>
    <w:p w14:paraId="1A2CD03A" w14:textId="2402C25E" w:rsidR="00B45F0B" w:rsidRDefault="00471698" w:rsidP="00F4418F">
      <w:pPr>
        <w:pStyle w:val="Sub-list"/>
        <w:numPr>
          <w:ilvl w:val="0"/>
          <w:numId w:val="17"/>
        </w:numPr>
        <w:pBdr>
          <w:top w:val="none" w:sz="0" w:space="0" w:color="auto"/>
          <w:left w:val="none" w:sz="0" w:space="0" w:color="auto"/>
          <w:bottom w:val="none" w:sz="0" w:space="0" w:color="auto"/>
          <w:right w:val="none" w:sz="0" w:space="0" w:color="auto"/>
          <w:between w:val="none" w:sz="0" w:space="0" w:color="auto"/>
        </w:pBdr>
        <w:ind w:left="1560" w:hanging="426"/>
      </w:pPr>
      <w:r>
        <w:t xml:space="preserve">approves and modifies, by a two third majority of votes, </w:t>
      </w:r>
      <w:r w:rsidR="00842BE6">
        <w:t>Procedural Rules of the Justice Commission, of the Fair Play Commission and of the Arbiters’ Disciplinary Committee</w:t>
      </w:r>
      <w:r>
        <w:t xml:space="preserve">, </w:t>
      </w:r>
      <w:r w:rsidR="006951D1">
        <w:t>based on</w:t>
      </w:r>
      <w:r>
        <w:t xml:space="preserve"> drafts prepared and submitted by the competent Commissions;</w:t>
      </w:r>
    </w:p>
    <w:p w14:paraId="18E75157" w14:textId="3BE182B9" w:rsidR="00842BE6" w:rsidRDefault="00842BE6" w:rsidP="00F4418F">
      <w:pPr>
        <w:pStyle w:val="Sub-list"/>
        <w:numPr>
          <w:ilvl w:val="0"/>
          <w:numId w:val="17"/>
        </w:numPr>
        <w:pBdr>
          <w:top w:val="none" w:sz="0" w:space="0" w:color="auto"/>
          <w:left w:val="none" w:sz="0" w:space="0" w:color="auto"/>
          <w:bottom w:val="none" w:sz="0" w:space="0" w:color="auto"/>
          <w:right w:val="none" w:sz="0" w:space="0" w:color="auto"/>
          <w:between w:val="none" w:sz="0" w:space="0" w:color="auto"/>
        </w:pBdr>
        <w:ind w:left="1560" w:hanging="426"/>
      </w:pPr>
      <w:r>
        <w:t>approves and modifies, by a two third majority of votes, Regulations concerning genera</w:t>
      </w:r>
      <w:r w:rsidR="009026FF">
        <w:t>l rules about tournaments, titles and ratings, based on drafts usually prepared and submitted by the competent Commissions;</w:t>
      </w:r>
    </w:p>
    <w:p w14:paraId="4651F4B8" w14:textId="35AC88C3" w:rsidR="00471698" w:rsidRDefault="00471698" w:rsidP="00F4418F">
      <w:pPr>
        <w:pStyle w:val="Sub-list"/>
        <w:numPr>
          <w:ilvl w:val="0"/>
          <w:numId w:val="17"/>
        </w:numPr>
        <w:pBdr>
          <w:top w:val="none" w:sz="0" w:space="0" w:color="auto"/>
          <w:left w:val="none" w:sz="0" w:space="0" w:color="auto"/>
          <w:bottom w:val="none" w:sz="0" w:space="0" w:color="auto"/>
          <w:right w:val="none" w:sz="0" w:space="0" w:color="auto"/>
          <w:between w:val="none" w:sz="0" w:space="0" w:color="auto"/>
        </w:pBdr>
        <w:ind w:left="1560" w:hanging="426"/>
      </w:pPr>
      <w:r>
        <w:t>approves and modifies other Regulations and Recommendations, based on drafts usually prepared and submitted by the competent Commissions;</w:t>
      </w:r>
    </w:p>
    <w:p w14:paraId="37078086" w14:textId="0874AF8A" w:rsidR="00471698" w:rsidRDefault="00471698" w:rsidP="00F4418F">
      <w:pPr>
        <w:pStyle w:val="Sub-list"/>
        <w:numPr>
          <w:ilvl w:val="0"/>
          <w:numId w:val="17"/>
        </w:numPr>
        <w:ind w:left="1560" w:hanging="426"/>
      </w:pPr>
      <w:r w:rsidRPr="00471698">
        <w:t>defines FI</w:t>
      </w:r>
      <w:r>
        <w:t>DE</w:t>
      </w:r>
      <w:r w:rsidRPr="00471698">
        <w:t>’s mission, strategic direction</w:t>
      </w:r>
      <w:r>
        <w:t xml:space="preserve"> and</w:t>
      </w:r>
      <w:r w:rsidRPr="00471698">
        <w:t xml:space="preserve"> policies, in</w:t>
      </w:r>
      <w:r>
        <w:t xml:space="preserve"> </w:t>
      </w:r>
      <w:r w:rsidRPr="00471698">
        <w:t xml:space="preserve">particular with regard to the organisation and development of </w:t>
      </w:r>
      <w:r>
        <w:t>chess</w:t>
      </w:r>
      <w:r w:rsidRPr="00471698">
        <w:t xml:space="preserve"> at</w:t>
      </w:r>
      <w:r>
        <w:t xml:space="preserve"> </w:t>
      </w:r>
      <w:r w:rsidRPr="00471698">
        <w:t>worldwide level and all related matters</w:t>
      </w:r>
      <w:r w:rsidR="006951D1">
        <w:t>;</w:t>
      </w:r>
    </w:p>
    <w:p w14:paraId="7F7F07F0" w14:textId="2C89F4D0" w:rsidR="00C10839" w:rsidRDefault="00C10839" w:rsidP="00F4418F">
      <w:pPr>
        <w:pStyle w:val="Sub-list"/>
        <w:numPr>
          <w:ilvl w:val="0"/>
          <w:numId w:val="17"/>
        </w:numPr>
        <w:ind w:left="1560" w:hanging="426"/>
      </w:pPr>
      <w:r>
        <w:t>approves the draft of the FIDE budget;</w:t>
      </w:r>
    </w:p>
    <w:p w14:paraId="376C544D" w14:textId="6CDDF85F" w:rsidR="006951D1" w:rsidRDefault="006951D1" w:rsidP="00F4418F">
      <w:pPr>
        <w:pStyle w:val="Sub-list"/>
        <w:numPr>
          <w:ilvl w:val="0"/>
          <w:numId w:val="17"/>
        </w:numPr>
        <w:ind w:left="1560" w:hanging="426"/>
      </w:pPr>
      <w:r>
        <w:t xml:space="preserve">in accordance with its Internal </w:t>
      </w:r>
      <w:r w:rsidR="009026FF">
        <w:t>rules</w:t>
      </w:r>
      <w:r>
        <w:t xml:space="preserve">, </w:t>
      </w:r>
      <w:bookmarkStart w:id="34" w:name="_Hlk12111780"/>
      <w:r w:rsidR="00E466F5">
        <w:t xml:space="preserve">in some specific cases </w:t>
      </w:r>
      <w:r>
        <w:t xml:space="preserve">approves, ratifies or is </w:t>
      </w:r>
      <w:r w:rsidR="009026FF">
        <w:t xml:space="preserve">just </w:t>
      </w:r>
      <w:r>
        <w:t xml:space="preserve">informed </w:t>
      </w:r>
      <w:bookmarkEnd w:id="34"/>
      <w:r>
        <w:t>about the decisions taken by the President and the Management Board;</w:t>
      </w:r>
    </w:p>
    <w:p w14:paraId="32B50A09" w14:textId="21AA70B3" w:rsidR="006951D1" w:rsidRPr="00471698" w:rsidRDefault="006951D1" w:rsidP="00F4418F">
      <w:pPr>
        <w:pStyle w:val="Sub-list"/>
        <w:numPr>
          <w:ilvl w:val="0"/>
          <w:numId w:val="17"/>
        </w:numPr>
        <w:ind w:left="1560" w:hanging="426"/>
      </w:pPr>
      <w:r>
        <w:t>supervises the activities of non-elected Commissions, which must submit to the Council their reports, twice per year.</w:t>
      </w:r>
    </w:p>
    <w:p w14:paraId="6DA63B0B" w14:textId="55AE059F" w:rsidR="00B45F0B" w:rsidRDefault="00BF328E" w:rsidP="00B45F0B">
      <w:pPr>
        <w:pStyle w:val="Art-textwithnsubart"/>
      </w:pPr>
      <w:r>
        <w:t>20</w:t>
      </w:r>
      <w:r w:rsidR="00B45F0B">
        <w:t>.3.</w:t>
      </w:r>
      <w:r w:rsidR="00B45F0B">
        <w:tab/>
        <w:t>The Council is composed of:</w:t>
      </w:r>
    </w:p>
    <w:p w14:paraId="1D33FFFE" w14:textId="255A6680" w:rsidR="00B45F0B" w:rsidRDefault="00B45F0B" w:rsidP="00F4418F">
      <w:pPr>
        <w:pStyle w:val="Sub-list"/>
        <w:numPr>
          <w:ilvl w:val="0"/>
          <w:numId w:val="18"/>
        </w:numPr>
        <w:pBdr>
          <w:top w:val="none" w:sz="0" w:space="0" w:color="auto"/>
          <w:left w:val="none" w:sz="0" w:space="0" w:color="auto"/>
          <w:bottom w:val="none" w:sz="0" w:space="0" w:color="auto"/>
          <w:right w:val="none" w:sz="0" w:space="0" w:color="auto"/>
          <w:between w:val="none" w:sz="0" w:space="0" w:color="auto"/>
        </w:pBdr>
        <w:ind w:left="1560" w:hanging="426"/>
      </w:pPr>
      <w:r>
        <w:t>the President;</w:t>
      </w:r>
    </w:p>
    <w:p w14:paraId="181AFD77" w14:textId="5F19FFA5" w:rsidR="00B45F0B" w:rsidRDefault="00B45F0B" w:rsidP="00F4418F">
      <w:pPr>
        <w:pStyle w:val="Sub-list"/>
        <w:numPr>
          <w:ilvl w:val="0"/>
          <w:numId w:val="18"/>
        </w:numPr>
        <w:pBdr>
          <w:top w:val="none" w:sz="0" w:space="0" w:color="auto"/>
          <w:left w:val="none" w:sz="0" w:space="0" w:color="auto"/>
          <w:bottom w:val="none" w:sz="0" w:space="0" w:color="auto"/>
          <w:right w:val="none" w:sz="0" w:space="0" w:color="auto"/>
          <w:between w:val="none" w:sz="0" w:space="0" w:color="auto"/>
        </w:pBdr>
        <w:ind w:left="1560" w:hanging="426"/>
      </w:pPr>
      <w:r>
        <w:t>the Deputy President;</w:t>
      </w:r>
    </w:p>
    <w:p w14:paraId="03713E5A" w14:textId="6F88A342" w:rsidR="00B45F0B" w:rsidRDefault="00B45F0B" w:rsidP="00F4418F">
      <w:pPr>
        <w:pStyle w:val="Sub-list"/>
        <w:numPr>
          <w:ilvl w:val="0"/>
          <w:numId w:val="18"/>
        </w:numPr>
        <w:pBdr>
          <w:top w:val="none" w:sz="0" w:space="0" w:color="auto"/>
          <w:left w:val="none" w:sz="0" w:space="0" w:color="auto"/>
          <w:bottom w:val="none" w:sz="0" w:space="0" w:color="auto"/>
          <w:right w:val="none" w:sz="0" w:space="0" w:color="auto"/>
          <w:between w:val="none" w:sz="0" w:space="0" w:color="auto"/>
        </w:pBdr>
        <w:ind w:left="1560" w:hanging="426"/>
      </w:pPr>
      <w:r>
        <w:t>the Treasurer;</w:t>
      </w:r>
    </w:p>
    <w:p w14:paraId="67EC0DD7" w14:textId="49817FA7" w:rsidR="00B45F0B" w:rsidRDefault="00B45F0B" w:rsidP="00F4418F">
      <w:pPr>
        <w:pStyle w:val="Sub-list"/>
        <w:numPr>
          <w:ilvl w:val="0"/>
          <w:numId w:val="18"/>
        </w:numPr>
        <w:pBdr>
          <w:top w:val="none" w:sz="0" w:space="0" w:color="auto"/>
          <w:left w:val="none" w:sz="0" w:space="0" w:color="auto"/>
          <w:bottom w:val="none" w:sz="0" w:space="0" w:color="auto"/>
          <w:right w:val="none" w:sz="0" w:space="0" w:color="auto"/>
          <w:between w:val="none" w:sz="0" w:space="0" w:color="auto"/>
        </w:pBdr>
        <w:ind w:left="1560" w:hanging="426"/>
      </w:pPr>
      <w:r>
        <w:t>the General Secretary;</w:t>
      </w:r>
    </w:p>
    <w:p w14:paraId="080AFDAB" w14:textId="7E770EDF" w:rsidR="00B45F0B" w:rsidRDefault="008E75AF" w:rsidP="00F4418F">
      <w:pPr>
        <w:pStyle w:val="Sub-list"/>
        <w:numPr>
          <w:ilvl w:val="0"/>
          <w:numId w:val="18"/>
        </w:numPr>
        <w:pBdr>
          <w:top w:val="none" w:sz="0" w:space="0" w:color="auto"/>
          <w:left w:val="none" w:sz="0" w:space="0" w:color="auto"/>
          <w:bottom w:val="none" w:sz="0" w:space="0" w:color="auto"/>
          <w:right w:val="none" w:sz="0" w:space="0" w:color="auto"/>
          <w:between w:val="none" w:sz="0" w:space="0" w:color="auto"/>
        </w:pBdr>
        <w:ind w:left="1560" w:hanging="426"/>
      </w:pPr>
      <w:r>
        <w:t>the six</w:t>
      </w:r>
      <w:r w:rsidR="00BF328E">
        <w:t xml:space="preserve"> Vice Presidents;</w:t>
      </w:r>
    </w:p>
    <w:p w14:paraId="7665EA3A" w14:textId="3E9F1306" w:rsidR="00BF328E" w:rsidRDefault="008E75AF" w:rsidP="00F4418F">
      <w:pPr>
        <w:pStyle w:val="Sub-list"/>
        <w:numPr>
          <w:ilvl w:val="0"/>
          <w:numId w:val="18"/>
        </w:numPr>
        <w:pBdr>
          <w:top w:val="none" w:sz="0" w:space="0" w:color="auto"/>
          <w:left w:val="none" w:sz="0" w:space="0" w:color="auto"/>
          <w:bottom w:val="none" w:sz="0" w:space="0" w:color="auto"/>
          <w:right w:val="none" w:sz="0" w:space="0" w:color="auto"/>
          <w:between w:val="none" w:sz="0" w:space="0" w:color="auto"/>
        </w:pBdr>
        <w:ind w:left="1560" w:hanging="426"/>
      </w:pPr>
      <w:r>
        <w:t>the four</w:t>
      </w:r>
      <w:r w:rsidR="00BF328E">
        <w:t xml:space="preserve"> representatives of FIDE </w:t>
      </w:r>
      <w:r w:rsidR="00605401">
        <w:t>C</w:t>
      </w:r>
      <w:r w:rsidR="00BF328E">
        <w:t>ontinents</w:t>
      </w:r>
      <w:r w:rsidR="00F4418F">
        <w:t xml:space="preserve">, </w:t>
      </w:r>
      <w:r>
        <w:t>one</w:t>
      </w:r>
      <w:r w:rsidR="00F4418F">
        <w:t xml:space="preserve"> </w:t>
      </w:r>
      <w:r w:rsidR="00605401">
        <w:t>for</w:t>
      </w:r>
      <w:r w:rsidR="00F4418F">
        <w:t xml:space="preserve"> each of them</w:t>
      </w:r>
      <w:r w:rsidR="00B74BB5">
        <w:t xml:space="preserve">, </w:t>
      </w:r>
      <w:r>
        <w:t xml:space="preserve">being </w:t>
      </w:r>
      <w:r w:rsidR="00B74BB5">
        <w:t>the Continental President or another elected person</w:t>
      </w:r>
      <w:r w:rsidR="00BF328E">
        <w:t>.</w:t>
      </w:r>
    </w:p>
    <w:p w14:paraId="2EC847DC" w14:textId="43D761CB" w:rsidR="00E466F5" w:rsidRDefault="00B45F0B" w:rsidP="002001D8">
      <w:pPr>
        <w:pStyle w:val="Art-textwithnsubart"/>
      </w:pPr>
      <w:r>
        <w:lastRenderedPageBreak/>
        <w:t>20.</w:t>
      </w:r>
      <w:r w:rsidR="00BF328E">
        <w:t>4</w:t>
      </w:r>
      <w:r>
        <w:tab/>
      </w:r>
      <w:r w:rsidR="00E466F5" w:rsidRPr="00E466F5">
        <w:t>The Council</w:t>
      </w:r>
      <w:r w:rsidR="00E466F5">
        <w:t xml:space="preserve"> </w:t>
      </w:r>
      <w:r w:rsidR="00E466F5" w:rsidRPr="00E466F5">
        <w:t xml:space="preserve">shall invite </w:t>
      </w:r>
      <w:r w:rsidR="008E75AF">
        <w:t xml:space="preserve">the </w:t>
      </w:r>
      <w:r w:rsidR="00E466F5" w:rsidRPr="00E466F5">
        <w:t xml:space="preserve">current FIDE World Champion and Women`s World Champion to its meetings with the right to </w:t>
      </w:r>
      <w:r w:rsidR="00E466F5">
        <w:t xml:space="preserve">an advisory vote, in accordance with its Internal </w:t>
      </w:r>
      <w:r w:rsidR="00B74BB5">
        <w:t>rules</w:t>
      </w:r>
      <w:r w:rsidR="00E466F5">
        <w:t>.</w:t>
      </w:r>
    </w:p>
    <w:p w14:paraId="00AF2775" w14:textId="77777777" w:rsidR="007267CD" w:rsidRDefault="00E466F5" w:rsidP="002001D8">
      <w:pPr>
        <w:pStyle w:val="Art-textwithnsubart"/>
      </w:pPr>
      <w:r>
        <w:t>20.5</w:t>
      </w:r>
      <w:r>
        <w:tab/>
      </w:r>
      <w:r w:rsidR="00F7777C">
        <w:t xml:space="preserve">During their term of office, members of the Council may not </w:t>
      </w:r>
      <w:r w:rsidR="007267CD">
        <w:t>represent</w:t>
      </w:r>
      <w:r w:rsidR="00F7777C">
        <w:t xml:space="preserve"> their </w:t>
      </w:r>
      <w:r w:rsidR="002001D8">
        <w:t>Member Federation</w:t>
      </w:r>
      <w:r w:rsidR="007267CD">
        <w:t xml:space="preserve"> in the General Assembly</w:t>
      </w:r>
      <w:r w:rsidR="002001D8">
        <w:t>.</w:t>
      </w:r>
    </w:p>
    <w:p w14:paraId="1B247D34" w14:textId="3228F568" w:rsidR="00F7777C" w:rsidRDefault="007267CD" w:rsidP="002001D8">
      <w:pPr>
        <w:pStyle w:val="Art-textwithnsubart"/>
      </w:pPr>
      <w:r>
        <w:t>20.6</w:t>
      </w:r>
      <w:r>
        <w:tab/>
      </w:r>
      <w:r w:rsidR="002001D8">
        <w:t>No more than one representative from the same Member Federation may serve on the Council simultaneously.</w:t>
      </w:r>
    </w:p>
    <w:p w14:paraId="093A453A" w14:textId="17EDCA93" w:rsidR="00B45F0B" w:rsidRDefault="00E466F5" w:rsidP="0001340E">
      <w:pPr>
        <w:pStyle w:val="Art-textwithnsubart"/>
      </w:pPr>
      <w:r>
        <w:t>20.</w:t>
      </w:r>
      <w:r w:rsidR="007267CD">
        <w:t>7</w:t>
      </w:r>
      <w:r w:rsidR="002001D8">
        <w:tab/>
      </w:r>
      <w:r w:rsidR="00A41175">
        <w:t>The Council</w:t>
      </w:r>
      <w:r w:rsidR="00471698">
        <w:t>, if not otherwise provided,</w:t>
      </w:r>
      <w:r w:rsidR="00A41175">
        <w:t xml:space="preserve"> takes its decisions by simple majority. The </w:t>
      </w:r>
      <w:r w:rsidR="00A41175" w:rsidRPr="00A41175">
        <w:rPr>
          <w:i/>
        </w:rPr>
        <w:t>quorum</w:t>
      </w:r>
      <w:r w:rsidR="00A41175">
        <w:t xml:space="preserve"> shall be 50 % of the </w:t>
      </w:r>
      <w:r w:rsidR="00F4418F">
        <w:t>voting</w:t>
      </w:r>
      <w:r w:rsidR="00A41175">
        <w:t xml:space="preserve"> members.</w:t>
      </w:r>
    </w:p>
    <w:p w14:paraId="21975814" w14:textId="2C09F7BD" w:rsidR="00BF328E" w:rsidRDefault="00BF328E" w:rsidP="0001340E">
      <w:pPr>
        <w:pStyle w:val="Art-textwithnsubart"/>
      </w:pPr>
      <w:r>
        <w:t>20.</w:t>
      </w:r>
      <w:r w:rsidR="007267CD">
        <w:t>8</w:t>
      </w:r>
      <w:r>
        <w:tab/>
        <w:t xml:space="preserve">The Council should meet at least </w:t>
      </w:r>
      <w:r w:rsidR="00A41175">
        <w:t>once every four months</w:t>
      </w:r>
      <w:r>
        <w:t xml:space="preserve">. In addition, the President may at any time </w:t>
      </w:r>
      <w:r w:rsidR="00A41175">
        <w:t>convene the Council for consultation in person or tele or online conference.</w:t>
      </w:r>
    </w:p>
    <w:p w14:paraId="6A0B14A5" w14:textId="66D6D23F" w:rsidR="00A41175" w:rsidRDefault="00A41175" w:rsidP="00A41175">
      <w:pPr>
        <w:pStyle w:val="Art-textwithnsubart"/>
      </w:pPr>
      <w:r>
        <w:t>20.</w:t>
      </w:r>
      <w:r w:rsidR="007267CD">
        <w:t>9</w:t>
      </w:r>
      <w:r>
        <w:tab/>
        <w:t>The agenda of the meetings, as well as the relevant documents, shall reach members at least one week before the meeting. Any other item may be excluded from discussion. Commission</w:t>
      </w:r>
      <w:r w:rsidR="007267CD">
        <w:t>s’</w:t>
      </w:r>
      <w:r>
        <w:t xml:space="preserve"> reports must be received two weeks before the meetings</w:t>
      </w:r>
      <w:r w:rsidR="006951D1">
        <w:t>, twice per year</w:t>
      </w:r>
      <w:r>
        <w:t xml:space="preserve">. The final minutes shall be distributed to members of the </w:t>
      </w:r>
      <w:r w:rsidR="006951D1">
        <w:t>Council</w:t>
      </w:r>
      <w:r>
        <w:t xml:space="preserve"> no later than one month after a meeting is closed. FIDE will publish the agenda and decisions on the FIDE web site</w:t>
      </w:r>
      <w:r w:rsidR="006951D1">
        <w:t>, together with Commissions’ reports</w:t>
      </w:r>
      <w:r>
        <w:t>.</w:t>
      </w:r>
    </w:p>
    <w:p w14:paraId="05A045D1" w14:textId="32FD7403" w:rsidR="00BF328E" w:rsidRDefault="00BF328E" w:rsidP="0001340E">
      <w:pPr>
        <w:pStyle w:val="Art-textwithnsubart"/>
      </w:pPr>
      <w:r>
        <w:t>20.</w:t>
      </w:r>
      <w:r w:rsidR="007267CD">
        <w:t>10</w:t>
      </w:r>
      <w:r>
        <w:tab/>
        <w:t xml:space="preserve">The Auditor and the Chairman of the Constitutional Commission shall be invited to the Council meetings to assist the Council, in their respective competences, giving advisory opinions. They will also have the duty to report to their </w:t>
      </w:r>
      <w:r w:rsidR="006951D1">
        <w:t>C</w:t>
      </w:r>
      <w:r>
        <w:t>ommissions on alleged violations of the existing regulations, if any.</w:t>
      </w:r>
    </w:p>
    <w:p w14:paraId="30871CD2" w14:textId="5630F2C9" w:rsidR="00C10839" w:rsidRDefault="00C10839" w:rsidP="00C10839">
      <w:pPr>
        <w:pStyle w:val="Art-title"/>
      </w:pPr>
      <w:bookmarkStart w:id="35" w:name="_Toc15203517"/>
      <w:r>
        <w:t>Art. 21 The Treasurer</w:t>
      </w:r>
      <w:bookmarkEnd w:id="35"/>
    </w:p>
    <w:p w14:paraId="231CFE89" w14:textId="6054F53B" w:rsidR="00BB6544" w:rsidRDefault="00C10839" w:rsidP="00C10839">
      <w:pPr>
        <w:pStyle w:val="Art-textwithnsubart"/>
      </w:pPr>
      <w:r>
        <w:t>21.1</w:t>
      </w:r>
      <w:r>
        <w:tab/>
        <w:t>The Treasurer</w:t>
      </w:r>
      <w:r w:rsidR="00AB57FA">
        <w:t xml:space="preserve"> is responsible for the financial</w:t>
      </w:r>
      <w:r w:rsidR="00BB6544">
        <w:t xml:space="preserve"> resources of FIDE</w:t>
      </w:r>
      <w:r w:rsidR="00EF376A">
        <w:t>, for the good financial standing of FIDE</w:t>
      </w:r>
      <w:r w:rsidR="0039470D">
        <w:t xml:space="preserve"> and for </w:t>
      </w:r>
      <w:r w:rsidR="00605401">
        <w:t>safeguard</w:t>
      </w:r>
      <w:r w:rsidR="0039470D">
        <w:t>ing</w:t>
      </w:r>
      <w:r w:rsidR="00605401">
        <w:t xml:space="preserve"> FIDE’s finances</w:t>
      </w:r>
      <w:r w:rsidR="00BB6544">
        <w:t>.</w:t>
      </w:r>
    </w:p>
    <w:p w14:paraId="4A6965A0" w14:textId="22980761" w:rsidR="00C10839" w:rsidRDefault="00BB6544" w:rsidP="00C10839">
      <w:pPr>
        <w:pStyle w:val="Art-textwithnsubart"/>
      </w:pPr>
      <w:r>
        <w:t>21.2</w:t>
      </w:r>
      <w:r>
        <w:tab/>
        <w:t>FIDE financial resources accrue from membership fees, entry fees for participation in FIDE’s competitions or tournaments, contributions for services rendered or rights granted by FIDE to members or to third parties, sponsorships and other contributions.</w:t>
      </w:r>
    </w:p>
    <w:p w14:paraId="7A6AFFDD" w14:textId="7F339A3C" w:rsidR="00EF376A" w:rsidRDefault="00BB6544" w:rsidP="00EF376A">
      <w:pPr>
        <w:pStyle w:val="Art-textwithnsubart"/>
      </w:pPr>
      <w:r>
        <w:t>21.3</w:t>
      </w:r>
      <w:r>
        <w:tab/>
      </w:r>
      <w:r w:rsidR="00605401">
        <w:t>I</w:t>
      </w:r>
      <w:r w:rsidR="00FA5712">
        <w:t xml:space="preserve">n strict co-operation with the Management Board and with designated staff </w:t>
      </w:r>
      <w:r w:rsidR="00605401">
        <w:t xml:space="preserve">competent on </w:t>
      </w:r>
      <w:r w:rsidR="00FA5712">
        <w:t>financial matters</w:t>
      </w:r>
      <w:r w:rsidR="00605401">
        <w:t>,</w:t>
      </w:r>
      <w:r w:rsidR="00FA5712">
        <w:t xml:space="preserve"> </w:t>
      </w:r>
      <w:r w:rsidR="00605401">
        <w:t xml:space="preserve">the Treasurer </w:t>
      </w:r>
      <w:r w:rsidR="00FA5712">
        <w:t>ensures that appropriate financial systems and controls are in place, that record-keeping and accounts meet the conditions of Financial R</w:t>
      </w:r>
      <w:r w:rsidR="0058420B">
        <w:t>ules</w:t>
      </w:r>
      <w:r w:rsidR="00FA5712">
        <w:t xml:space="preserve"> and relevant </w:t>
      </w:r>
      <w:r w:rsidR="0058420B">
        <w:t xml:space="preserve">national and international </w:t>
      </w:r>
      <w:r w:rsidR="00FA5712">
        <w:t xml:space="preserve">legislation, </w:t>
      </w:r>
      <w:r w:rsidR="00EF376A">
        <w:t xml:space="preserve">oversees </w:t>
      </w:r>
      <w:r w:rsidR="00FA5712">
        <w:t>budgets, accounts and financial statements.</w:t>
      </w:r>
    </w:p>
    <w:p w14:paraId="2AE98FD6" w14:textId="13E4AF20" w:rsidR="00AB57FA" w:rsidRDefault="00EF376A" w:rsidP="00EF376A">
      <w:pPr>
        <w:pStyle w:val="Art-textwithnsubart"/>
      </w:pPr>
      <w:r>
        <w:t>21.4</w:t>
      </w:r>
      <w:r>
        <w:tab/>
      </w:r>
      <w:bookmarkStart w:id="36" w:name="_Hlk12112486"/>
      <w:r>
        <w:t xml:space="preserve">The Treasurer reports to the General Assembly on </w:t>
      </w:r>
      <w:r w:rsidR="00AB57FA">
        <w:t xml:space="preserve">the status of FIDE's finances </w:t>
      </w:r>
      <w:r>
        <w:t xml:space="preserve">and on the budget, </w:t>
      </w:r>
      <w:r w:rsidR="00FA5712">
        <w:t>acts as a reference point for the President and for the Council, clarifying financial implications of proposals</w:t>
      </w:r>
      <w:r w:rsidR="00CC43CA">
        <w:t xml:space="preserve">, </w:t>
      </w:r>
      <w:r w:rsidR="00CC43CA" w:rsidRPr="00AB57FA">
        <w:t>to ensure checks and balances</w:t>
      </w:r>
      <w:bookmarkEnd w:id="36"/>
      <w:r w:rsidR="00FA5712">
        <w:t>.</w:t>
      </w:r>
    </w:p>
    <w:p w14:paraId="2DE8C742" w14:textId="11CEFA60" w:rsidR="00FA5712" w:rsidRDefault="00FA5712" w:rsidP="00FD0A48">
      <w:pPr>
        <w:pStyle w:val="Art-title"/>
        <w:ind w:left="993" w:hanging="993"/>
        <w:jc w:val="both"/>
      </w:pPr>
      <w:bookmarkStart w:id="37" w:name="_Toc15203518"/>
      <w:r>
        <w:t xml:space="preserve">Art. 22 The </w:t>
      </w:r>
      <w:r w:rsidR="00B35B9B">
        <w:t>General Secretary</w:t>
      </w:r>
      <w:r w:rsidR="00FD0A48">
        <w:t>,</w:t>
      </w:r>
      <w:r>
        <w:t xml:space="preserve"> the Vice Presidents</w:t>
      </w:r>
      <w:r w:rsidR="00FD0A48">
        <w:t xml:space="preserve"> and the representatives of FIDE </w:t>
      </w:r>
      <w:r w:rsidR="0058420B">
        <w:t>C</w:t>
      </w:r>
      <w:r w:rsidR="00FD0A48">
        <w:t>ontinents</w:t>
      </w:r>
      <w:bookmarkEnd w:id="37"/>
    </w:p>
    <w:p w14:paraId="6547698B" w14:textId="77777777" w:rsidR="00B35B9B" w:rsidRDefault="00C10839" w:rsidP="00B35B9B">
      <w:pPr>
        <w:pStyle w:val="Art-textwithnsubart"/>
      </w:pPr>
      <w:r>
        <w:t>22.</w:t>
      </w:r>
      <w:r w:rsidR="00B35B9B">
        <w:t>1</w:t>
      </w:r>
      <w:r>
        <w:tab/>
        <w:t xml:space="preserve">The </w:t>
      </w:r>
      <w:r w:rsidR="00B35B9B">
        <w:t>General Secretary aids the President in the accomplishment of his tasks.</w:t>
      </w:r>
    </w:p>
    <w:p w14:paraId="1F7ECB82" w14:textId="6BF4718B" w:rsidR="00B35B9B" w:rsidRDefault="00B35B9B" w:rsidP="00B35B9B">
      <w:pPr>
        <w:pStyle w:val="Art-textwithnsubart"/>
      </w:pPr>
      <w:r>
        <w:lastRenderedPageBreak/>
        <w:t>22.2</w:t>
      </w:r>
      <w:r>
        <w:tab/>
        <w:t xml:space="preserve">The General Secretary is responsible for contacts with FIDE members, </w:t>
      </w:r>
      <w:r w:rsidR="0058420B">
        <w:t xml:space="preserve">for the maintenance of FIDE Calendar, </w:t>
      </w:r>
      <w:r>
        <w:t xml:space="preserve">for the organisation of </w:t>
      </w:r>
      <w:r w:rsidR="0058420B">
        <w:t xml:space="preserve">the meetings of the General Assembly and of </w:t>
      </w:r>
      <w:r>
        <w:t xml:space="preserve">the Council, including </w:t>
      </w:r>
      <w:r w:rsidR="0058420B">
        <w:t>the</w:t>
      </w:r>
      <w:r>
        <w:t xml:space="preserve"> recording </w:t>
      </w:r>
      <w:r w:rsidR="0058420B">
        <w:t>of</w:t>
      </w:r>
      <w:r>
        <w:t xml:space="preserve"> minutes.</w:t>
      </w:r>
    </w:p>
    <w:p w14:paraId="2278B438" w14:textId="3BF8080A" w:rsidR="00C10839" w:rsidRDefault="00C10839" w:rsidP="00C10839">
      <w:pPr>
        <w:pStyle w:val="Art-textwithnsubart"/>
      </w:pPr>
      <w:r>
        <w:t>22.3</w:t>
      </w:r>
      <w:r>
        <w:tab/>
        <w:t xml:space="preserve">Vice Presidents, following a proposal of the President, confirmed by the Council, are </w:t>
      </w:r>
      <w:r w:rsidR="00056A09">
        <w:t xml:space="preserve">in charge of specific tasks, mainly related to the supervision of </w:t>
      </w:r>
      <w:r w:rsidR="00652C52">
        <w:t xml:space="preserve">Non-Elected </w:t>
      </w:r>
      <w:r w:rsidR="00056A09">
        <w:t xml:space="preserve">Commissions, </w:t>
      </w:r>
      <w:r w:rsidR="00FD0A48">
        <w:t xml:space="preserve">regularly liaising with their Chairmen, </w:t>
      </w:r>
      <w:r w:rsidR="00B35B9B">
        <w:t xml:space="preserve">analysing </w:t>
      </w:r>
      <w:r w:rsidR="00FD0A48">
        <w:t xml:space="preserve">and presenting </w:t>
      </w:r>
      <w:r w:rsidR="00590F27">
        <w:t xml:space="preserve">their reports and proposals </w:t>
      </w:r>
      <w:r w:rsidR="00FD0A48">
        <w:t>to the Council</w:t>
      </w:r>
      <w:r w:rsidR="00056A09">
        <w:t>.</w:t>
      </w:r>
    </w:p>
    <w:p w14:paraId="4AB812AE" w14:textId="55849B39" w:rsidR="00FD0A48" w:rsidRDefault="00FD0A48" w:rsidP="00C10839">
      <w:pPr>
        <w:pStyle w:val="Art-textwithnsubart"/>
      </w:pPr>
      <w:r>
        <w:t>22.4</w:t>
      </w:r>
      <w:r>
        <w:tab/>
        <w:t xml:space="preserve">The representatives of FIDE </w:t>
      </w:r>
      <w:r w:rsidR="00590F27">
        <w:t>C</w:t>
      </w:r>
      <w:r>
        <w:t xml:space="preserve">ontinents are especially in charge to liaise with </w:t>
      </w:r>
      <w:r w:rsidR="00590F27">
        <w:t>C</w:t>
      </w:r>
      <w:r>
        <w:t>ontinents</w:t>
      </w:r>
      <w:r w:rsidR="00590F27">
        <w:t xml:space="preserve"> and Zones</w:t>
      </w:r>
      <w:r>
        <w:t>, updating the Council about their activities and initiatives.</w:t>
      </w:r>
    </w:p>
    <w:p w14:paraId="798B37A0" w14:textId="2A2980C6" w:rsidR="00CF3860" w:rsidRDefault="00CF3860" w:rsidP="00CF3860">
      <w:pPr>
        <w:pStyle w:val="Art-title"/>
      </w:pPr>
      <w:bookmarkStart w:id="38" w:name="_Toc15203519"/>
      <w:r>
        <w:t>Art. 2</w:t>
      </w:r>
      <w:r w:rsidR="00FD0A48">
        <w:t>3</w:t>
      </w:r>
      <w:r>
        <w:t xml:space="preserve"> The Management Board</w:t>
      </w:r>
      <w:bookmarkEnd w:id="38"/>
    </w:p>
    <w:p w14:paraId="6CE1F2BD" w14:textId="04008FD1" w:rsidR="00CF3860" w:rsidRDefault="00CF3860" w:rsidP="00CF3860">
      <w:pPr>
        <w:pStyle w:val="Art-textwithnsubart"/>
      </w:pPr>
      <w:r>
        <w:t>2</w:t>
      </w:r>
      <w:r w:rsidR="00FD0A48">
        <w:t>3</w:t>
      </w:r>
      <w:r>
        <w:t>.1</w:t>
      </w:r>
      <w:r>
        <w:tab/>
        <w:t xml:space="preserve">The Management Board </w:t>
      </w:r>
      <w:r w:rsidRPr="00CF3860">
        <w:t>is the executive, operational and administrative body</w:t>
      </w:r>
      <w:r w:rsidR="007A56CA">
        <w:t xml:space="preserve"> </w:t>
      </w:r>
      <w:r w:rsidR="00AF041B" w:rsidRPr="00AF041B">
        <w:t xml:space="preserve">that assists the President in </w:t>
      </w:r>
      <w:r w:rsidR="007A56CA">
        <w:t>the</w:t>
      </w:r>
      <w:r w:rsidR="00AF041B" w:rsidRPr="00AF041B">
        <w:t xml:space="preserve"> day-to-day management of FIDE activities and implements specific mandates given by the President</w:t>
      </w:r>
      <w:r w:rsidR="007A56CA">
        <w:t xml:space="preserve"> and the Council.</w:t>
      </w:r>
    </w:p>
    <w:p w14:paraId="332A3DC3" w14:textId="410C6267" w:rsidR="00CF3860" w:rsidRDefault="00CF3860" w:rsidP="00CF3860">
      <w:pPr>
        <w:pStyle w:val="Art-textwithnsubart"/>
      </w:pPr>
      <w:bookmarkStart w:id="39" w:name="_Hlk12112904"/>
      <w:r>
        <w:t>2</w:t>
      </w:r>
      <w:r w:rsidR="00FD0A48">
        <w:t>3</w:t>
      </w:r>
      <w:r>
        <w:t>.2</w:t>
      </w:r>
      <w:r>
        <w:tab/>
        <w:t>The Management Board</w:t>
      </w:r>
      <w:r w:rsidR="00746F2A" w:rsidRPr="00746F2A">
        <w:t xml:space="preserve"> </w:t>
      </w:r>
      <w:r w:rsidR="00746F2A">
        <w:t>is composed of:</w:t>
      </w:r>
    </w:p>
    <w:p w14:paraId="776DA263" w14:textId="3A2C3E16" w:rsidR="00746F2A" w:rsidRDefault="00746F2A" w:rsidP="00F4418F">
      <w:pPr>
        <w:pStyle w:val="Sub-list"/>
        <w:numPr>
          <w:ilvl w:val="0"/>
          <w:numId w:val="19"/>
        </w:numPr>
        <w:ind w:left="1560" w:hanging="426"/>
      </w:pPr>
      <w:r>
        <w:t>the President;</w:t>
      </w:r>
    </w:p>
    <w:p w14:paraId="48E3C5C2" w14:textId="1909A720" w:rsidR="00746F2A" w:rsidRDefault="00746F2A" w:rsidP="00F4418F">
      <w:pPr>
        <w:pStyle w:val="Sub-list"/>
        <w:numPr>
          <w:ilvl w:val="0"/>
          <w:numId w:val="19"/>
        </w:numPr>
        <w:ind w:left="1560" w:hanging="426"/>
      </w:pPr>
      <w:r>
        <w:t>the Executive Director;</w:t>
      </w:r>
    </w:p>
    <w:p w14:paraId="225D3857" w14:textId="0EA86167" w:rsidR="00746F2A" w:rsidRDefault="00FC04E6" w:rsidP="00F4418F">
      <w:pPr>
        <w:pStyle w:val="Sub-list"/>
        <w:numPr>
          <w:ilvl w:val="0"/>
          <w:numId w:val="19"/>
        </w:numPr>
        <w:ind w:left="1560" w:hanging="426"/>
      </w:pPr>
      <w:r w:rsidRPr="00FC04E6">
        <w:rPr>
          <w:lang w:val="en-US"/>
        </w:rPr>
        <w:t>other FIDE officials or employees</w:t>
      </w:r>
      <w:r w:rsidR="005F5CCE">
        <w:rPr>
          <w:lang w:val="en-US"/>
        </w:rPr>
        <w:t>,</w:t>
      </w:r>
      <w:r w:rsidRPr="00FC04E6">
        <w:rPr>
          <w:lang w:val="en-US"/>
        </w:rPr>
        <w:t xml:space="preserve"> as decided by </w:t>
      </w:r>
      <w:r w:rsidR="00CE4A83">
        <w:t>the President</w:t>
      </w:r>
      <w:r w:rsidR="00746F2A">
        <w:t>.</w:t>
      </w:r>
    </w:p>
    <w:bookmarkEnd w:id="39"/>
    <w:p w14:paraId="76903A7A" w14:textId="162A18F7" w:rsidR="00CF3860" w:rsidRDefault="00CF3860" w:rsidP="00CF3860">
      <w:pPr>
        <w:pStyle w:val="Art-textwithnsubart"/>
      </w:pPr>
      <w:r>
        <w:t>2</w:t>
      </w:r>
      <w:r w:rsidR="00FD0A48">
        <w:t>3</w:t>
      </w:r>
      <w:r>
        <w:t>.3</w:t>
      </w:r>
      <w:r>
        <w:tab/>
        <w:t>The Executive Director</w:t>
      </w:r>
      <w:r w:rsidR="004A0329">
        <w:t xml:space="preserve">, other Directors and </w:t>
      </w:r>
      <w:r w:rsidR="00FC04E6" w:rsidRPr="00FC04E6">
        <w:t xml:space="preserve">members of </w:t>
      </w:r>
      <w:r w:rsidR="00FC04E6">
        <w:t>t</w:t>
      </w:r>
      <w:r w:rsidR="00FC04E6" w:rsidRPr="00FC04E6">
        <w:t xml:space="preserve">he Management Board </w:t>
      </w:r>
      <w:r w:rsidR="00746F2A">
        <w:t>are appointed by the President. The Council confirms their appointment.</w:t>
      </w:r>
    </w:p>
    <w:p w14:paraId="6FD9C720" w14:textId="14235A58" w:rsidR="00CF3860" w:rsidRDefault="00746F2A" w:rsidP="00CF3860">
      <w:pPr>
        <w:pStyle w:val="Art-textwithnsubart"/>
      </w:pPr>
      <w:r>
        <w:t>2</w:t>
      </w:r>
      <w:r w:rsidR="00FD0A48">
        <w:t>3</w:t>
      </w:r>
      <w:r>
        <w:t>.4</w:t>
      </w:r>
      <w:r>
        <w:tab/>
        <w:t xml:space="preserve">The </w:t>
      </w:r>
      <w:r w:rsidR="00C10839">
        <w:t xml:space="preserve">Management </w:t>
      </w:r>
      <w:r w:rsidR="00C10839" w:rsidRPr="00C10839">
        <w:t>Board:</w:t>
      </w:r>
    </w:p>
    <w:p w14:paraId="3BC6E05D" w14:textId="3982AA76" w:rsidR="0066173B" w:rsidRDefault="0066173B" w:rsidP="00F4418F">
      <w:pPr>
        <w:pStyle w:val="Sub-list"/>
        <w:numPr>
          <w:ilvl w:val="0"/>
          <w:numId w:val="20"/>
        </w:numPr>
        <w:ind w:left="1560" w:hanging="426"/>
      </w:pPr>
      <w:r>
        <w:t>manage</w:t>
      </w:r>
      <w:r w:rsidR="00FC04E6">
        <w:t>s</w:t>
      </w:r>
      <w:r>
        <w:t xml:space="preserve"> ordinary activities and resources;</w:t>
      </w:r>
    </w:p>
    <w:p w14:paraId="4EA4495C" w14:textId="3650B9C4" w:rsidR="00C10839" w:rsidRPr="00C10839" w:rsidRDefault="00C10839" w:rsidP="00F4418F">
      <w:pPr>
        <w:pStyle w:val="Sub-list"/>
        <w:numPr>
          <w:ilvl w:val="0"/>
          <w:numId w:val="20"/>
        </w:numPr>
        <w:ind w:left="1560" w:hanging="426"/>
      </w:pPr>
      <w:r w:rsidRPr="00C10839">
        <w:t>coordinate</w:t>
      </w:r>
      <w:r w:rsidR="00FC04E6">
        <w:t>s</w:t>
      </w:r>
      <w:r w:rsidRPr="00C10839">
        <w:t xml:space="preserve"> current activities of officials, </w:t>
      </w:r>
      <w:r w:rsidR="00FD0A48">
        <w:t>C</w:t>
      </w:r>
      <w:r>
        <w:t>ommission</w:t>
      </w:r>
      <w:r w:rsidR="0039470D">
        <w:t>s</w:t>
      </w:r>
      <w:r>
        <w:t>, offices</w:t>
      </w:r>
      <w:r w:rsidRPr="00C10839">
        <w:t xml:space="preserve"> and employees;</w:t>
      </w:r>
    </w:p>
    <w:p w14:paraId="0F9F20FF" w14:textId="17EC36C7" w:rsidR="00C10839" w:rsidRPr="00C10839" w:rsidRDefault="00C10839" w:rsidP="00F4418F">
      <w:pPr>
        <w:pStyle w:val="Sub-list"/>
        <w:numPr>
          <w:ilvl w:val="0"/>
          <w:numId w:val="20"/>
        </w:numPr>
        <w:ind w:left="1560" w:hanging="426"/>
      </w:pPr>
      <w:r w:rsidRPr="00C10839">
        <w:t>implement</w:t>
      </w:r>
      <w:r w:rsidR="00FC04E6">
        <w:t>s</w:t>
      </w:r>
      <w:r w:rsidRPr="00C10839">
        <w:t xml:space="preserve"> decisions and reach</w:t>
      </w:r>
      <w:r w:rsidR="00FC04E6">
        <w:t>es</w:t>
      </w:r>
      <w:r w:rsidRPr="00C10839">
        <w:t xml:space="preserve"> objectives set by the President and the </w:t>
      </w:r>
      <w:r>
        <w:t>Council</w:t>
      </w:r>
      <w:r w:rsidRPr="00C10839">
        <w:t>;</w:t>
      </w:r>
    </w:p>
    <w:p w14:paraId="66C1908E" w14:textId="319DA8CB" w:rsidR="00C10839" w:rsidRPr="00C10839" w:rsidRDefault="00C10839" w:rsidP="00F4418F">
      <w:pPr>
        <w:pStyle w:val="Sub-list"/>
        <w:numPr>
          <w:ilvl w:val="0"/>
          <w:numId w:val="20"/>
        </w:numPr>
        <w:ind w:left="1560" w:hanging="426"/>
      </w:pPr>
      <w:r w:rsidRPr="00C10839">
        <w:t>monitor</w:t>
      </w:r>
      <w:r w:rsidR="00FC04E6">
        <w:t>s</w:t>
      </w:r>
      <w:r w:rsidRPr="00C10839">
        <w:t xml:space="preserve"> and supervise</w:t>
      </w:r>
      <w:r w:rsidR="00FC04E6">
        <w:t>s</w:t>
      </w:r>
      <w:r w:rsidR="004A0329">
        <w:t xml:space="preserve"> the</w:t>
      </w:r>
      <w:r w:rsidRPr="00C10839">
        <w:t xml:space="preserve"> implementation of decisions and progress</w:t>
      </w:r>
      <w:r w:rsidR="00FC04E6">
        <w:t>es</w:t>
      </w:r>
      <w:r w:rsidRPr="00C10839">
        <w:t xml:space="preserve"> towards objectives set by the President and the </w:t>
      </w:r>
      <w:r>
        <w:t>Council</w:t>
      </w:r>
      <w:r w:rsidRPr="00C10839">
        <w:t>;</w:t>
      </w:r>
    </w:p>
    <w:p w14:paraId="2AD38116" w14:textId="09163BE1" w:rsidR="00C10839" w:rsidRPr="00C10839" w:rsidRDefault="00C10839" w:rsidP="00F4418F">
      <w:pPr>
        <w:pStyle w:val="Sub-list"/>
        <w:numPr>
          <w:ilvl w:val="0"/>
          <w:numId w:val="20"/>
        </w:numPr>
        <w:ind w:left="1560" w:hanging="426"/>
      </w:pPr>
      <w:r w:rsidRPr="00C10839">
        <w:t>provide</w:t>
      </w:r>
      <w:r w:rsidR="00FC04E6">
        <w:t>s</w:t>
      </w:r>
      <w:r w:rsidRPr="00C10839">
        <w:t xml:space="preserve"> </w:t>
      </w:r>
      <w:r w:rsidR="00FC04E6">
        <w:t>drafts budget for the Council and recommendations on budget amendments if required;</w:t>
      </w:r>
    </w:p>
    <w:p w14:paraId="2EAF28A1" w14:textId="77777777" w:rsidR="00FC04E6" w:rsidRDefault="00C10839" w:rsidP="00F4418F">
      <w:pPr>
        <w:pStyle w:val="Sub-list"/>
        <w:numPr>
          <w:ilvl w:val="0"/>
          <w:numId w:val="20"/>
        </w:numPr>
        <w:ind w:left="1560" w:hanging="426"/>
      </w:pPr>
      <w:r w:rsidRPr="00C10839">
        <w:t>supervise</w:t>
      </w:r>
      <w:r w:rsidR="00FC04E6">
        <w:t>s</w:t>
      </w:r>
      <w:r w:rsidRPr="00C10839">
        <w:t xml:space="preserve"> implementation of </w:t>
      </w:r>
      <w:r w:rsidR="0066173B">
        <w:t>the</w:t>
      </w:r>
      <w:r w:rsidRPr="00C10839">
        <w:t xml:space="preserve"> budget, determine</w:t>
      </w:r>
      <w:r w:rsidR="00FC04E6">
        <w:t>s</w:t>
      </w:r>
      <w:r w:rsidRPr="00C10839">
        <w:t xml:space="preserve"> reasons for overspending and for any other deviation from approved estimates</w:t>
      </w:r>
      <w:r w:rsidR="00FC04E6">
        <w:t>;</w:t>
      </w:r>
    </w:p>
    <w:p w14:paraId="20F717F9" w14:textId="77777777" w:rsidR="00FC04E6" w:rsidRDefault="00FC04E6" w:rsidP="00F4418F">
      <w:pPr>
        <w:pStyle w:val="Sub-list"/>
        <w:numPr>
          <w:ilvl w:val="0"/>
          <w:numId w:val="20"/>
        </w:numPr>
        <w:ind w:left="1560" w:hanging="426"/>
      </w:pPr>
      <w:r>
        <w:t xml:space="preserve">resolves labour conflicts and/or assigns </w:t>
      </w:r>
      <w:r w:rsidRPr="0039470D">
        <w:rPr>
          <w:i/>
        </w:rPr>
        <w:t>ad hoc</w:t>
      </w:r>
      <w:r>
        <w:t xml:space="preserve"> commissions to resolve such issues;</w:t>
      </w:r>
    </w:p>
    <w:p w14:paraId="0F0BF93E" w14:textId="51F36C2B" w:rsidR="00C10839" w:rsidRDefault="00FC04E6" w:rsidP="00F4418F">
      <w:pPr>
        <w:pStyle w:val="Sub-list"/>
        <w:numPr>
          <w:ilvl w:val="0"/>
          <w:numId w:val="20"/>
        </w:numPr>
        <w:ind w:left="1560" w:hanging="426"/>
      </w:pPr>
      <w:r>
        <w:t>approve</w:t>
      </w:r>
      <w:r w:rsidR="0039470D">
        <w:t>s</w:t>
      </w:r>
      <w:r>
        <w:t xml:space="preserve"> contracts according with </w:t>
      </w:r>
      <w:r w:rsidR="004A0329">
        <w:t>Internal Rules</w:t>
      </w:r>
      <w:r w:rsidR="0066173B">
        <w:t>.</w:t>
      </w:r>
    </w:p>
    <w:p w14:paraId="444D2F31" w14:textId="337F1674" w:rsidR="00F7777C" w:rsidRDefault="007A56CA" w:rsidP="00F7777C">
      <w:pPr>
        <w:pStyle w:val="Art-textwithnsubart"/>
      </w:pPr>
      <w:r>
        <w:t>2</w:t>
      </w:r>
      <w:r w:rsidR="0066173B">
        <w:t>3</w:t>
      </w:r>
      <w:r>
        <w:t>.5</w:t>
      </w:r>
      <w:r>
        <w:tab/>
        <w:t>The President and the Management Board can appoint experts and advisors</w:t>
      </w:r>
      <w:r w:rsidR="00F7777C">
        <w:t xml:space="preserve"> to advise and assist them in fulfilling their duties</w:t>
      </w:r>
      <w:r w:rsidR="00171691">
        <w:t>.</w:t>
      </w:r>
    </w:p>
    <w:p w14:paraId="15D05121" w14:textId="05D28EE1" w:rsidR="00694F76" w:rsidRDefault="00694F76" w:rsidP="00F7777C">
      <w:pPr>
        <w:pStyle w:val="Art-textwithnsubart"/>
      </w:pPr>
      <w:r>
        <w:t>23.6</w:t>
      </w:r>
      <w:r>
        <w:tab/>
        <w:t>Management Board</w:t>
      </w:r>
      <w:r w:rsidR="004A0329">
        <w:t>’s</w:t>
      </w:r>
      <w:r>
        <w:t xml:space="preserve"> decisions may be appealed to the </w:t>
      </w:r>
      <w:r w:rsidR="004A0329">
        <w:t>General Assembly</w:t>
      </w:r>
      <w:r>
        <w:t>.</w:t>
      </w:r>
    </w:p>
    <w:p w14:paraId="58CA1E65" w14:textId="3582D5B2" w:rsidR="0066173B" w:rsidRDefault="0066173B" w:rsidP="0066173B">
      <w:pPr>
        <w:pStyle w:val="Art-title"/>
      </w:pPr>
      <w:bookmarkStart w:id="40" w:name="_Toc15203520"/>
      <w:r>
        <w:t>Art. 24 The Secretariat</w:t>
      </w:r>
      <w:bookmarkEnd w:id="40"/>
    </w:p>
    <w:p w14:paraId="6039FADA" w14:textId="6974CBFE" w:rsidR="00C82B1C" w:rsidRDefault="0066173B" w:rsidP="0066173B">
      <w:pPr>
        <w:pStyle w:val="Art-textwithnsubart"/>
      </w:pPr>
      <w:r>
        <w:t>24.1</w:t>
      </w:r>
      <w:r>
        <w:tab/>
      </w:r>
      <w:bookmarkStart w:id="41" w:name="_Hlk12113156"/>
      <w:r>
        <w:t xml:space="preserve">The Secretariat </w:t>
      </w:r>
      <w:r w:rsidR="00C82B1C">
        <w:t xml:space="preserve">is composed of the </w:t>
      </w:r>
      <w:r w:rsidR="00CE4A83">
        <w:t xml:space="preserve">General Secretary, the </w:t>
      </w:r>
      <w:r w:rsidR="00C82B1C">
        <w:t>Executive Director, the other Directors</w:t>
      </w:r>
      <w:r w:rsidR="00CE4A83">
        <w:t xml:space="preserve"> </w:t>
      </w:r>
      <w:r w:rsidR="004A0329">
        <w:t>-</w:t>
      </w:r>
      <w:r w:rsidR="00CE4A83">
        <w:t>following a decision of the President</w:t>
      </w:r>
      <w:r w:rsidR="004A0329">
        <w:t>-</w:t>
      </w:r>
      <w:r w:rsidR="00C82B1C">
        <w:t xml:space="preserve"> and the employees.</w:t>
      </w:r>
      <w:bookmarkEnd w:id="41"/>
    </w:p>
    <w:p w14:paraId="67048552" w14:textId="35718F7F" w:rsidR="00C82B1C" w:rsidRDefault="00C82B1C" w:rsidP="0066173B">
      <w:pPr>
        <w:pStyle w:val="Art-textwithnsubart"/>
      </w:pPr>
      <w:r>
        <w:t>24.2</w:t>
      </w:r>
      <w:r>
        <w:tab/>
        <w:t xml:space="preserve">The Secretariat </w:t>
      </w:r>
      <w:r w:rsidR="0066173B">
        <w:t>deals with the administration of the organisation</w:t>
      </w:r>
      <w:r w:rsidR="00E678A8">
        <w:t xml:space="preserve">, including the </w:t>
      </w:r>
      <w:r w:rsidR="00E678A8">
        <w:lastRenderedPageBreak/>
        <w:t>organi</w:t>
      </w:r>
      <w:r w:rsidR="00EE6A8D">
        <w:t>s</w:t>
      </w:r>
      <w:r w:rsidR="00E678A8">
        <w:t>ation of FIDE meetings</w:t>
      </w:r>
      <w:r>
        <w:t>.</w:t>
      </w:r>
    </w:p>
    <w:p w14:paraId="5CFCF93B" w14:textId="4667EFAF" w:rsidR="0066173B" w:rsidRDefault="00C82B1C" w:rsidP="0066173B">
      <w:pPr>
        <w:pStyle w:val="Art-textwithnsubart"/>
      </w:pPr>
      <w:r>
        <w:t>24.3</w:t>
      </w:r>
      <w:r>
        <w:tab/>
        <w:t xml:space="preserve">The Secretariat </w:t>
      </w:r>
      <w:r w:rsidR="0066173B">
        <w:t xml:space="preserve">receives </w:t>
      </w:r>
      <w:r>
        <w:t xml:space="preserve">and sends all communications from and to FIDE members, receives </w:t>
      </w:r>
      <w:r w:rsidR="0066173B">
        <w:t xml:space="preserve">all bids for events and </w:t>
      </w:r>
      <w:r>
        <w:t>all complaints and reports.</w:t>
      </w:r>
    </w:p>
    <w:p w14:paraId="05F2F257" w14:textId="4F9690EA" w:rsidR="00EE739F" w:rsidRDefault="00EE739F" w:rsidP="00EE739F">
      <w:pPr>
        <w:pStyle w:val="Art-title"/>
      </w:pPr>
      <w:bookmarkStart w:id="42" w:name="_Toc15203521"/>
      <w:r>
        <w:t xml:space="preserve">Art. </w:t>
      </w:r>
      <w:r w:rsidR="00780307">
        <w:t>2</w:t>
      </w:r>
      <w:r w:rsidR="00C82B1C">
        <w:t>5</w:t>
      </w:r>
      <w:r w:rsidR="00780307">
        <w:t xml:space="preserve"> The </w:t>
      </w:r>
      <w:r w:rsidR="00C82B1C">
        <w:t xml:space="preserve">Auditor and the </w:t>
      </w:r>
      <w:r w:rsidR="00780307">
        <w:t>Verification Commission</w:t>
      </w:r>
      <w:bookmarkEnd w:id="42"/>
    </w:p>
    <w:p w14:paraId="3177D852" w14:textId="5DB28BF7" w:rsidR="00DA337A" w:rsidRDefault="00A43AF8" w:rsidP="00A43AF8">
      <w:pPr>
        <w:pStyle w:val="Art-textwithnsubart"/>
      </w:pPr>
      <w:r>
        <w:t>25.1</w:t>
      </w:r>
      <w:r>
        <w:tab/>
      </w:r>
      <w:r w:rsidR="00DA337A">
        <w:t>The Verification Commission is composed of the Auditor, who acts as chairman, and two members.</w:t>
      </w:r>
    </w:p>
    <w:p w14:paraId="25B07C31" w14:textId="6762FAC0" w:rsidR="00DA337A" w:rsidRDefault="00DA337A" w:rsidP="00A43AF8">
      <w:pPr>
        <w:pStyle w:val="Art-textwithnsubart"/>
      </w:pPr>
      <w:r>
        <w:t>25.2</w:t>
      </w:r>
      <w:r>
        <w:tab/>
        <w:t>The Auditor and the other members of the Verification Commissions are elected by the General Assembly among candidates having sufficient background and expertise on finances and accounting</w:t>
      </w:r>
      <w:r w:rsidR="00134305">
        <w:t xml:space="preserve"> </w:t>
      </w:r>
      <w:r w:rsidR="00177DF7">
        <w:t xml:space="preserve">or in FIDE administration </w:t>
      </w:r>
      <w:r w:rsidR="00134305">
        <w:t xml:space="preserve">(at least 3 years </w:t>
      </w:r>
      <w:r w:rsidR="00EE6A8D">
        <w:t xml:space="preserve">-5 years for the Auditor- </w:t>
      </w:r>
      <w:r w:rsidR="00134305">
        <w:t>of experience as auditor in public or private institutions, including sport associations, or as accountant or scholar or professor on financial subject matters</w:t>
      </w:r>
      <w:r w:rsidR="00177DF7">
        <w:t xml:space="preserve">, or at least </w:t>
      </w:r>
      <w:r w:rsidR="00EE6A8D">
        <w:t>7 years -</w:t>
      </w:r>
      <w:r w:rsidR="00177DF7">
        <w:t xml:space="preserve">10 years </w:t>
      </w:r>
      <w:r w:rsidR="00EE6A8D">
        <w:t xml:space="preserve">for the Auditor- </w:t>
      </w:r>
      <w:r w:rsidR="00177DF7">
        <w:t>of experience as FIDE office bearer</w:t>
      </w:r>
      <w:r w:rsidR="00134305">
        <w:t>)</w:t>
      </w:r>
      <w:r>
        <w:t xml:space="preserve">. They may not belong to the same </w:t>
      </w:r>
      <w:r w:rsidR="00177DF7">
        <w:t xml:space="preserve">Member </w:t>
      </w:r>
      <w:r>
        <w:t>Federation.</w:t>
      </w:r>
    </w:p>
    <w:p w14:paraId="5DD6355D" w14:textId="4B5622EC" w:rsidR="00A43AF8" w:rsidRDefault="00A43AF8" w:rsidP="00A43AF8">
      <w:pPr>
        <w:pStyle w:val="Art-textwithnsubart"/>
      </w:pPr>
      <w:r>
        <w:t>25.3</w:t>
      </w:r>
      <w:r>
        <w:tab/>
        <w:t xml:space="preserve">The </w:t>
      </w:r>
      <w:r w:rsidR="003E0909">
        <w:t xml:space="preserve">Verification Commission </w:t>
      </w:r>
      <w:r>
        <w:t>is authorized to examine the FIDE ledgers</w:t>
      </w:r>
      <w:r w:rsidR="00DA337A" w:rsidRPr="00DA337A">
        <w:t xml:space="preserve"> </w:t>
      </w:r>
      <w:r w:rsidR="00DA337A">
        <w:t>and to demand information pertaining to the financial management</w:t>
      </w:r>
      <w:r w:rsidR="00F4418F">
        <w:t xml:space="preserve"> and shall have</w:t>
      </w:r>
      <w:r w:rsidR="00DA337A">
        <w:t xml:space="preserve"> access to all documents related to expenses and incomes.</w:t>
      </w:r>
    </w:p>
    <w:p w14:paraId="7A840D94" w14:textId="364039F3" w:rsidR="00FE2B52" w:rsidRDefault="00A43AF8" w:rsidP="00A43AF8">
      <w:pPr>
        <w:pStyle w:val="Art-textwithnsubart"/>
      </w:pPr>
      <w:r>
        <w:t>25.4</w:t>
      </w:r>
      <w:r>
        <w:tab/>
        <w:t xml:space="preserve">The </w:t>
      </w:r>
      <w:r w:rsidR="00FE2B52">
        <w:t>Verification Commission verif</w:t>
      </w:r>
      <w:r>
        <w:t xml:space="preserve">ies </w:t>
      </w:r>
      <w:r w:rsidR="00FE2B52">
        <w:t>the annual accounts and the financial statements prepared by the Treasurer</w:t>
      </w:r>
      <w:r w:rsidR="00134305">
        <w:t xml:space="preserve"> and the Management Board</w:t>
      </w:r>
      <w:r w:rsidR="00FE2B52">
        <w:t>, review</w:t>
      </w:r>
      <w:r w:rsidR="00DA337A">
        <w:t>s</w:t>
      </w:r>
      <w:r w:rsidR="00FE2B52">
        <w:t xml:space="preserve"> the external </w:t>
      </w:r>
      <w:r w:rsidR="00EC2A6C">
        <w:t xml:space="preserve">independent </w:t>
      </w:r>
      <w:r w:rsidR="00FE2B52">
        <w:t>audit report</w:t>
      </w:r>
      <w:r w:rsidR="00177DF7">
        <w:t>s</w:t>
      </w:r>
      <w:r w:rsidR="00171691">
        <w:t xml:space="preserve"> and</w:t>
      </w:r>
      <w:r w:rsidR="00FE2B52">
        <w:t xml:space="preserve"> make</w:t>
      </w:r>
      <w:r w:rsidR="00DA337A">
        <w:t>s</w:t>
      </w:r>
      <w:r w:rsidR="00FE2B52">
        <w:t xml:space="preserve"> recommendations to the </w:t>
      </w:r>
      <w:r w:rsidR="00DA337A">
        <w:t>Council and the General Assembly</w:t>
      </w:r>
      <w:r w:rsidR="00FE2B52">
        <w:t>.</w:t>
      </w:r>
    </w:p>
    <w:p w14:paraId="16503DBC" w14:textId="2BDDDADF" w:rsidR="00171691" w:rsidRDefault="00171691" w:rsidP="00A43AF8">
      <w:pPr>
        <w:pStyle w:val="Art-textwithnsubart"/>
      </w:pPr>
      <w:r>
        <w:t xml:space="preserve">25.5 The Verification Commission </w:t>
      </w:r>
      <w:r w:rsidR="001C6350">
        <w:t xml:space="preserve">shall </w:t>
      </w:r>
      <w:r>
        <w:t>submit an annual report to the General Assembly.</w:t>
      </w:r>
    </w:p>
    <w:p w14:paraId="58564ECE" w14:textId="4BE5FAB1" w:rsidR="00EE739F" w:rsidRDefault="00EE739F" w:rsidP="00BA2BF4">
      <w:pPr>
        <w:pStyle w:val="Art-title"/>
        <w:ind w:left="993" w:hanging="851"/>
        <w:jc w:val="both"/>
      </w:pPr>
      <w:bookmarkStart w:id="43" w:name="_Toc15203522"/>
      <w:r>
        <w:t xml:space="preserve">Art. </w:t>
      </w:r>
      <w:r w:rsidR="00780307">
        <w:t>2</w:t>
      </w:r>
      <w:r w:rsidR="00CF3860">
        <w:t>6</w:t>
      </w:r>
      <w:r w:rsidR="00BA2BF4">
        <w:tab/>
      </w:r>
      <w:r w:rsidR="00780307">
        <w:t xml:space="preserve">The </w:t>
      </w:r>
      <w:r w:rsidR="00491B65">
        <w:t>Justice</w:t>
      </w:r>
      <w:r w:rsidR="00780307">
        <w:t xml:space="preserve"> Commission</w:t>
      </w:r>
      <w:r w:rsidR="00491B65">
        <w:t xml:space="preserve"> and</w:t>
      </w:r>
      <w:r w:rsidR="00271F24">
        <w:t xml:space="preserve"> </w:t>
      </w:r>
      <w:r w:rsidR="00F4418F">
        <w:t>the</w:t>
      </w:r>
      <w:r w:rsidR="00271F24">
        <w:t xml:space="preserve"> Investigatory Chambers</w:t>
      </w:r>
      <w:bookmarkEnd w:id="43"/>
    </w:p>
    <w:p w14:paraId="021A0EAE" w14:textId="407DCA0C" w:rsidR="00EE739F" w:rsidRDefault="00EC2A6C" w:rsidP="00EC2A6C">
      <w:pPr>
        <w:pStyle w:val="Art-textwithnsubart"/>
      </w:pPr>
      <w:r>
        <w:t>26.1</w:t>
      </w:r>
      <w:r>
        <w:tab/>
        <w:t xml:space="preserve">The </w:t>
      </w:r>
      <w:r w:rsidR="00491B65">
        <w:t>Justice</w:t>
      </w:r>
      <w:r>
        <w:t xml:space="preserve"> Commission is composed of the Chairman and </w:t>
      </w:r>
      <w:r w:rsidR="006177BA">
        <w:t xml:space="preserve">seven other </w:t>
      </w:r>
      <w:r>
        <w:t>members.</w:t>
      </w:r>
    </w:p>
    <w:p w14:paraId="2B9748CA" w14:textId="09404CC7" w:rsidR="00EC2A6C" w:rsidRDefault="00EC2A6C" w:rsidP="00EC2A6C">
      <w:pPr>
        <w:pStyle w:val="Art-textwithnsubart"/>
      </w:pPr>
      <w:r>
        <w:t>26.2</w:t>
      </w:r>
      <w:r>
        <w:tab/>
        <w:t xml:space="preserve">The Chairman </w:t>
      </w:r>
      <w:r w:rsidR="00EE6A8D">
        <w:t xml:space="preserve">is </w:t>
      </w:r>
      <w:r>
        <w:t xml:space="preserve">elected by the General Assembly among candidates having sufficient </w:t>
      </w:r>
      <w:r w:rsidR="00F4418F">
        <w:t xml:space="preserve">practical </w:t>
      </w:r>
      <w:r>
        <w:t xml:space="preserve">background and expertise </w:t>
      </w:r>
      <w:r w:rsidR="00F4418F">
        <w:t>i</w:t>
      </w:r>
      <w:r>
        <w:t>n law and justice</w:t>
      </w:r>
      <w:r w:rsidR="00507776">
        <w:t xml:space="preserve"> (at least </w:t>
      </w:r>
      <w:r w:rsidR="00EE6A8D">
        <w:t>8</w:t>
      </w:r>
      <w:r w:rsidR="00507776">
        <w:t xml:space="preserve"> years of experience as judge or lawyer or notary or scholar or professor on legal subject matters</w:t>
      </w:r>
      <w:r w:rsidR="00EE6A8D">
        <w:t>)</w:t>
      </w:r>
      <w:r>
        <w:t xml:space="preserve">. </w:t>
      </w:r>
      <w:r w:rsidR="006177BA">
        <w:t>A minimum of three of the other members are elected by the General Assembly among candidates having sufficient practical background and expertise in law and justice (at least 4 years of experience as judge or lawyer or notary or scholar or professor on legal subject matters), and the remaining members are elected among candidates having the mentioned background and expertise in law and justice, or having background and expertise in FIDE administration (at least 8 years of experience as FIDE office bearer). The Chairman and other members of the Justice Commission</w:t>
      </w:r>
      <w:r>
        <w:t xml:space="preserve"> may not belong to the same </w:t>
      </w:r>
      <w:r w:rsidR="004E0792">
        <w:t xml:space="preserve">Member </w:t>
      </w:r>
      <w:r>
        <w:t xml:space="preserve">Federation and shall not be re-elected for more than two </w:t>
      </w:r>
      <w:r w:rsidR="002B559D">
        <w:t>consecutive</w:t>
      </w:r>
      <w:r>
        <w:t xml:space="preserve"> </w:t>
      </w:r>
      <w:r w:rsidR="00F4418F">
        <w:t>term</w:t>
      </w:r>
      <w:r>
        <w:t>s.</w:t>
      </w:r>
    </w:p>
    <w:p w14:paraId="4BC6EAA6" w14:textId="1549BF6F" w:rsidR="0065768F" w:rsidRDefault="0065768F" w:rsidP="00EC2A6C">
      <w:pPr>
        <w:pStyle w:val="Art-textwithnsubart"/>
      </w:pPr>
      <w:r>
        <w:t>26.3</w:t>
      </w:r>
      <w:r>
        <w:tab/>
        <w:t>Th</w:t>
      </w:r>
      <w:r w:rsidRPr="0065768F">
        <w:t>e function</w:t>
      </w:r>
      <w:r w:rsidR="00232F91">
        <w:t>ing</w:t>
      </w:r>
      <w:r w:rsidRPr="0065768F">
        <w:t xml:space="preserve"> and organisation of </w:t>
      </w:r>
      <w:r>
        <w:t>the Justice Commission</w:t>
      </w:r>
      <w:r w:rsidRPr="0065768F">
        <w:t xml:space="preserve"> shall be laid down in the</w:t>
      </w:r>
      <w:r w:rsidR="00364B54">
        <w:t xml:space="preserve"> Justice Commission Procedural R</w:t>
      </w:r>
      <w:r w:rsidRPr="0065768F">
        <w:t>ules</w:t>
      </w:r>
      <w:r w:rsidR="00364B54">
        <w:t>.</w:t>
      </w:r>
    </w:p>
    <w:p w14:paraId="4D5BD542" w14:textId="6DE0FFD0" w:rsidR="00F83A0F" w:rsidRDefault="00F83A0F" w:rsidP="00EC2A6C">
      <w:pPr>
        <w:pStyle w:val="Art-textwithnsubart"/>
      </w:pPr>
      <w:r>
        <w:t>26.4</w:t>
      </w:r>
      <w:r>
        <w:tab/>
      </w:r>
      <w:r w:rsidRPr="00F83A0F">
        <w:t xml:space="preserve">To consider cases brought before it, the </w:t>
      </w:r>
      <w:r>
        <w:t>Justice Commission</w:t>
      </w:r>
      <w:r w:rsidRPr="0065768F">
        <w:t xml:space="preserve"> </w:t>
      </w:r>
      <w:r w:rsidRPr="00F83A0F">
        <w:t xml:space="preserve">shall sit </w:t>
      </w:r>
      <w:r w:rsidR="006177BA">
        <w:t xml:space="preserve">either </w:t>
      </w:r>
      <w:r w:rsidRPr="00F83A0F">
        <w:t>in a single-</w:t>
      </w:r>
      <w:r>
        <w:t>member</w:t>
      </w:r>
      <w:r w:rsidRPr="00F83A0F">
        <w:t xml:space="preserve"> formation, in </w:t>
      </w:r>
      <w:r w:rsidR="00366148">
        <w:t>F</w:t>
      </w:r>
      <w:r>
        <w:t xml:space="preserve">irst </w:t>
      </w:r>
      <w:r w:rsidR="00366148">
        <w:t>I</w:t>
      </w:r>
      <w:r>
        <w:t xml:space="preserve">nstance </w:t>
      </w:r>
      <w:r w:rsidR="00366148">
        <w:t xml:space="preserve">Chambers </w:t>
      </w:r>
      <w:r w:rsidRPr="00F83A0F">
        <w:t xml:space="preserve">of three </w:t>
      </w:r>
      <w:r w:rsidR="00366148">
        <w:t>members</w:t>
      </w:r>
      <w:r w:rsidR="006177BA">
        <w:t xml:space="preserve"> or</w:t>
      </w:r>
      <w:r w:rsidRPr="00F83A0F">
        <w:t xml:space="preserve"> in </w:t>
      </w:r>
      <w:r w:rsidR="00366148">
        <w:t>an Appeal</w:t>
      </w:r>
      <w:r w:rsidRPr="00F83A0F">
        <w:t xml:space="preserve"> Chamber</w:t>
      </w:r>
      <w:r w:rsidR="00366148">
        <w:t xml:space="preserve"> of </w:t>
      </w:r>
      <w:r w:rsidR="00C90E07">
        <w:t xml:space="preserve">three or </w:t>
      </w:r>
      <w:r w:rsidR="00366148">
        <w:t>five members</w:t>
      </w:r>
      <w:r w:rsidR="00C90E07">
        <w:t xml:space="preserve">, in accordance with the Justice </w:t>
      </w:r>
      <w:r w:rsidR="00C90E07">
        <w:lastRenderedPageBreak/>
        <w:t>Commission Procedural R</w:t>
      </w:r>
      <w:r w:rsidR="00C90E07" w:rsidRPr="0065768F">
        <w:t>ules</w:t>
      </w:r>
      <w:r w:rsidRPr="00F83A0F">
        <w:t>.</w:t>
      </w:r>
      <w:r w:rsidR="00366148">
        <w:t xml:space="preserve"> The Appeal Chamber </w:t>
      </w:r>
      <w:r w:rsidR="00366148" w:rsidRPr="00366148">
        <w:t>shall al</w:t>
      </w:r>
      <w:r w:rsidR="00C90E07">
        <w:t>ways</w:t>
      </w:r>
      <w:r w:rsidR="00366148" w:rsidRPr="00366148">
        <w:t xml:space="preserve"> include the</w:t>
      </w:r>
      <w:r w:rsidR="00366148">
        <w:t xml:space="preserve"> Chairman of the Justice Commission.</w:t>
      </w:r>
    </w:p>
    <w:p w14:paraId="52D62B26" w14:textId="0A88DB72" w:rsidR="00DB0E8D" w:rsidRDefault="00DB0E8D" w:rsidP="00EC2A6C">
      <w:pPr>
        <w:pStyle w:val="Art-textwithnsubart"/>
      </w:pPr>
      <w:r>
        <w:t>26.5</w:t>
      </w:r>
      <w:r>
        <w:tab/>
      </w:r>
      <w:r w:rsidR="00C90E07">
        <w:t xml:space="preserve">The Chairman, or another single member nominated by the Chairman, </w:t>
      </w:r>
      <w:r w:rsidRPr="00DB0E8D">
        <w:t>may declare inadmissible or strike out of the C</w:t>
      </w:r>
      <w:r>
        <w:t>ommission</w:t>
      </w:r>
      <w:r w:rsidRPr="00DB0E8D">
        <w:t>’s list of cases a</w:t>
      </w:r>
      <w:r>
        <w:t xml:space="preserve"> received complaint or report, in accordance with the Justice Commission Procedural R</w:t>
      </w:r>
      <w:r w:rsidRPr="0065768F">
        <w:t>ules</w:t>
      </w:r>
      <w:r>
        <w:t xml:space="preserve">. If </w:t>
      </w:r>
      <w:r w:rsidRPr="00DB0E8D">
        <w:t xml:space="preserve">the single </w:t>
      </w:r>
      <w:r>
        <w:t xml:space="preserve">member </w:t>
      </w:r>
      <w:r w:rsidRPr="00DB0E8D">
        <w:t xml:space="preserve">does not declare </w:t>
      </w:r>
      <w:r>
        <w:t>the received complaint or report</w:t>
      </w:r>
      <w:r w:rsidRPr="00DB0E8D">
        <w:t xml:space="preserve"> inadmissible or strike it out, </w:t>
      </w:r>
      <w:r w:rsidR="00C90E07">
        <w:t>the Chairman</w:t>
      </w:r>
      <w:r w:rsidRPr="00DB0E8D">
        <w:t xml:space="preserve"> shall forward it to </w:t>
      </w:r>
      <w:r>
        <w:t xml:space="preserve">a First Instance Chamber or to another single member formation, </w:t>
      </w:r>
      <w:r w:rsidRPr="00DB0E8D">
        <w:t>for further examinatio</w:t>
      </w:r>
      <w:r>
        <w:t>n, in accordance with the Justice Commission Procedural R</w:t>
      </w:r>
      <w:r w:rsidRPr="0065768F">
        <w:t>ules</w:t>
      </w:r>
      <w:r>
        <w:t>.</w:t>
      </w:r>
      <w:r w:rsidR="003B489D">
        <w:t xml:space="preserve"> In the case of an appeal to the Appeal Chamber against a first instance decision, the Chairman shall nominate the members of the Appeal Chamber for purposes of that appeal.</w:t>
      </w:r>
      <w:r w:rsidR="003B489D" w:rsidRPr="0044078C">
        <w:t xml:space="preserve"> </w:t>
      </w:r>
      <w:r w:rsidR="003B489D">
        <w:t>N</w:t>
      </w:r>
      <w:r w:rsidR="003B489D" w:rsidRPr="00366148">
        <w:t xml:space="preserve">o </w:t>
      </w:r>
      <w:r w:rsidR="003B489D">
        <w:t>members who</w:t>
      </w:r>
      <w:r w:rsidR="003B489D" w:rsidRPr="00366148">
        <w:t xml:space="preserve"> rendered the </w:t>
      </w:r>
      <w:r w:rsidR="003B489D">
        <w:t xml:space="preserve">first instance </w:t>
      </w:r>
      <w:r w:rsidR="003B489D" w:rsidRPr="00366148">
        <w:t xml:space="preserve">judgment shall sit in the </w:t>
      </w:r>
      <w:r w:rsidR="003B489D">
        <w:t>Appeal Chamber.</w:t>
      </w:r>
    </w:p>
    <w:p w14:paraId="71D4D2AF" w14:textId="183A8964" w:rsidR="00FE2B52" w:rsidRDefault="00EC2A6C" w:rsidP="00EC2A6C">
      <w:pPr>
        <w:pStyle w:val="Art-textwithnsubart"/>
      </w:pPr>
      <w:r>
        <w:t>26.</w:t>
      </w:r>
      <w:r w:rsidR="003B481C">
        <w:t>6</w:t>
      </w:r>
      <w:r w:rsidR="003B481C">
        <w:tab/>
      </w:r>
      <w:r w:rsidR="00FE2B52">
        <w:t xml:space="preserve">The </w:t>
      </w:r>
      <w:bookmarkStart w:id="44" w:name="_Hlk14682951"/>
      <w:r w:rsidR="00491B65">
        <w:t>Justice</w:t>
      </w:r>
      <w:r w:rsidR="00FE2B52">
        <w:t xml:space="preserve"> Commission </w:t>
      </w:r>
      <w:bookmarkEnd w:id="44"/>
      <w:r w:rsidR="00FE2B52">
        <w:t xml:space="preserve">shall consider </w:t>
      </w:r>
      <w:r w:rsidR="00BB4522">
        <w:t xml:space="preserve">and decide on </w:t>
      </w:r>
      <w:r w:rsidR="00FE2B52">
        <w:t xml:space="preserve">any alleged breach of FIDE </w:t>
      </w:r>
      <w:r w:rsidR="00E71328">
        <w:t>Ethics and Disciplinary Code</w:t>
      </w:r>
      <w:r w:rsidR="00FE2B52">
        <w:t xml:space="preserve"> </w:t>
      </w:r>
      <w:r w:rsidR="00BB4522">
        <w:t xml:space="preserve">and impose a sanction or grant other measures </w:t>
      </w:r>
      <w:r w:rsidR="00FE2B52">
        <w:t xml:space="preserve">as specified in the FIDE </w:t>
      </w:r>
      <w:r w:rsidR="00E71328">
        <w:t>Ethics and Disciplinary Code</w:t>
      </w:r>
      <w:r w:rsidR="00BB4522">
        <w:t xml:space="preserve">, acting </w:t>
      </w:r>
      <w:r w:rsidR="00FE2B52">
        <w:t xml:space="preserve">in accordance with the </w:t>
      </w:r>
      <w:r w:rsidR="00BC7712">
        <w:t xml:space="preserve">Justice Commission </w:t>
      </w:r>
      <w:r w:rsidR="00FE2B52">
        <w:t>Procedural Rules.</w:t>
      </w:r>
    </w:p>
    <w:p w14:paraId="0CA38727" w14:textId="07CCCC4B" w:rsidR="00FE2B52" w:rsidRDefault="00EC2A6C" w:rsidP="00EC2A6C">
      <w:pPr>
        <w:pStyle w:val="Art-textwithnsubart"/>
      </w:pPr>
      <w:r>
        <w:t>26.</w:t>
      </w:r>
      <w:r w:rsidR="003B481C">
        <w:t>7</w:t>
      </w:r>
      <w:r>
        <w:tab/>
      </w:r>
      <w:r w:rsidR="00FE2B52">
        <w:t xml:space="preserve">The </w:t>
      </w:r>
      <w:r w:rsidR="00F728DA">
        <w:t xml:space="preserve">Justice Commission </w:t>
      </w:r>
      <w:r w:rsidR="00FE2B52">
        <w:t xml:space="preserve">shall have </w:t>
      </w:r>
      <w:r w:rsidR="00BB4522">
        <w:t>jurisdiction</w:t>
      </w:r>
      <w:r w:rsidR="00FE2B52">
        <w:t xml:space="preserve"> </w:t>
      </w:r>
      <w:r w:rsidR="00507776">
        <w:t xml:space="preserve">over the conduct of </w:t>
      </w:r>
      <w:r w:rsidR="00BB4522">
        <w:t xml:space="preserve">FIDE </w:t>
      </w:r>
      <w:r w:rsidR="00F728DA">
        <w:t xml:space="preserve">officials, FIDE </w:t>
      </w:r>
      <w:r w:rsidR="00BB4522">
        <w:t>Hono</w:t>
      </w:r>
      <w:r w:rsidR="00F728DA">
        <w:t>u</w:t>
      </w:r>
      <w:r w:rsidR="00BB4522">
        <w:t>ra</w:t>
      </w:r>
      <w:r w:rsidR="00F728DA">
        <w:t xml:space="preserve">ble dignitaries, </w:t>
      </w:r>
      <w:r w:rsidR="00BB4522">
        <w:t>electoral candidates</w:t>
      </w:r>
      <w:r w:rsidR="001270FA">
        <w:t xml:space="preserve"> and FIDE employees</w:t>
      </w:r>
      <w:r w:rsidR="00FE2B52">
        <w:t>.</w:t>
      </w:r>
    </w:p>
    <w:p w14:paraId="06D3138C" w14:textId="4B42F972" w:rsidR="000216ED" w:rsidRDefault="00EC2A6C" w:rsidP="00EC2A6C">
      <w:pPr>
        <w:pStyle w:val="Art-textwithnsubart"/>
      </w:pPr>
      <w:r>
        <w:t>26.</w:t>
      </w:r>
      <w:r w:rsidR="003B481C">
        <w:t>8</w:t>
      </w:r>
      <w:r>
        <w:tab/>
      </w:r>
      <w:r w:rsidR="00FE2B52">
        <w:t xml:space="preserve">The </w:t>
      </w:r>
      <w:r w:rsidR="00BC7712">
        <w:t xml:space="preserve">Justice Commission </w:t>
      </w:r>
      <w:r w:rsidR="00FE2B52">
        <w:t xml:space="preserve">shall </w:t>
      </w:r>
      <w:r w:rsidR="003B489D">
        <w:t xml:space="preserve">also </w:t>
      </w:r>
      <w:r w:rsidR="00FE2B52">
        <w:t>have jurisdiction</w:t>
      </w:r>
      <w:r w:rsidR="000216ED">
        <w:t xml:space="preserve">, as specified in the FIDE </w:t>
      </w:r>
      <w:r w:rsidR="00E71328">
        <w:t>Ethics and Disciplinary Code</w:t>
      </w:r>
      <w:r w:rsidR="000216ED">
        <w:t>,</w:t>
      </w:r>
      <w:r w:rsidR="00FE2B52">
        <w:t xml:space="preserve"> over the conduct of officials</w:t>
      </w:r>
      <w:r w:rsidR="000216ED">
        <w:t>,</w:t>
      </w:r>
      <w:r w:rsidR="00FE2B52">
        <w:t xml:space="preserve"> </w:t>
      </w:r>
      <w:r w:rsidR="000216ED">
        <w:t>players, players’ agents, match agents, arbiters, trainers, organisers, representatives of chess associations, leagues and clubs, who are associated to</w:t>
      </w:r>
      <w:r w:rsidR="00FE2B52">
        <w:t xml:space="preserve"> </w:t>
      </w:r>
      <w:r w:rsidR="000216ED">
        <w:t>FIDE M</w:t>
      </w:r>
      <w:r w:rsidR="00FE2B52">
        <w:t xml:space="preserve">ember </w:t>
      </w:r>
      <w:r w:rsidR="000216ED">
        <w:t>F</w:t>
      </w:r>
      <w:r w:rsidR="00FE2B52">
        <w:t>ederations</w:t>
      </w:r>
      <w:r w:rsidR="000216ED">
        <w:t xml:space="preserve"> or</w:t>
      </w:r>
      <w:r w:rsidR="00FE2B52">
        <w:t xml:space="preserve"> </w:t>
      </w:r>
      <w:r w:rsidR="000216ED">
        <w:t xml:space="preserve">Affiliated </w:t>
      </w:r>
      <w:r w:rsidR="003B481C">
        <w:t>Organisations</w:t>
      </w:r>
      <w:r w:rsidR="001270FA">
        <w:t xml:space="preserve"> or FIDE Continents</w:t>
      </w:r>
      <w:r w:rsidR="000216ED">
        <w:t xml:space="preserve">, or </w:t>
      </w:r>
      <w:r w:rsidR="001270FA">
        <w:t xml:space="preserve">who </w:t>
      </w:r>
      <w:r w:rsidR="000216ED">
        <w:t>participate in or organise FIDE events, tournaments and congresses.</w:t>
      </w:r>
    </w:p>
    <w:p w14:paraId="78849524" w14:textId="255FA79F" w:rsidR="00FE2B52" w:rsidRDefault="000216ED" w:rsidP="00EC2A6C">
      <w:pPr>
        <w:pStyle w:val="Art-textwithnsubart"/>
      </w:pPr>
      <w:r>
        <w:t>26.</w:t>
      </w:r>
      <w:r w:rsidR="003B481C">
        <w:t>9</w:t>
      </w:r>
      <w:r>
        <w:tab/>
        <w:t xml:space="preserve">The </w:t>
      </w:r>
      <w:r w:rsidR="00BC7712">
        <w:t xml:space="preserve">Justice Commission </w:t>
      </w:r>
      <w:r>
        <w:t>shall have jurisdiction</w:t>
      </w:r>
      <w:r w:rsidR="001270FA">
        <w:t xml:space="preserve"> over cases within a national sphere</w:t>
      </w:r>
      <w:r w:rsidR="00507776">
        <w:t>,</w:t>
      </w:r>
      <w:r w:rsidR="00FE2B52">
        <w:t xml:space="preserve"> if the case on which the alleged violation is based has international implications or affects various national </w:t>
      </w:r>
      <w:r w:rsidR="003B481C">
        <w:t>Member F</w:t>
      </w:r>
      <w:r w:rsidR="00FE2B52">
        <w:t>ederations of FIDE and is not judged at national level.</w:t>
      </w:r>
    </w:p>
    <w:p w14:paraId="115A8C34" w14:textId="1203BF25" w:rsidR="00FE2B52" w:rsidRDefault="00EC2A6C" w:rsidP="00EC2A6C">
      <w:pPr>
        <w:pStyle w:val="Art-textwithnsubart"/>
      </w:pPr>
      <w:r>
        <w:t>26.</w:t>
      </w:r>
      <w:r w:rsidR="003B481C">
        <w:t>10</w:t>
      </w:r>
      <w:r>
        <w:tab/>
      </w:r>
      <w:r w:rsidR="00FE2B52">
        <w:t xml:space="preserve">The </w:t>
      </w:r>
      <w:r w:rsidR="00BC7712">
        <w:t xml:space="preserve">Justice Commission </w:t>
      </w:r>
      <w:r w:rsidR="00FE2B52">
        <w:t xml:space="preserve">shall also have jurisdiction over national cases if the competent organs of the national chess federations fail to prosecute infringements </w:t>
      </w:r>
      <w:r w:rsidR="001270FA">
        <w:t xml:space="preserve">which would constitute a breach of FIDE </w:t>
      </w:r>
      <w:r w:rsidR="00E71328">
        <w:t>Ethics and Disciplinary Code</w:t>
      </w:r>
      <w:r w:rsidR="003B481C">
        <w:t xml:space="preserve"> </w:t>
      </w:r>
      <w:r w:rsidR="00FE2B52">
        <w:t xml:space="preserve">or fail to prosecute them in compliance with the fundamental principles of law. </w:t>
      </w:r>
      <w:r w:rsidR="00FF10B2">
        <w:t>Member</w:t>
      </w:r>
      <w:r w:rsidR="00FE2B52">
        <w:t xml:space="preserve"> </w:t>
      </w:r>
      <w:r w:rsidR="00FF10B2">
        <w:t>F</w:t>
      </w:r>
      <w:r w:rsidR="00FE2B52">
        <w:t xml:space="preserve">ederations attribute to the </w:t>
      </w:r>
      <w:r w:rsidR="000F2E45">
        <w:t xml:space="preserve">Appeal Chamber of the </w:t>
      </w:r>
      <w:r w:rsidR="00BC7712">
        <w:t>Justice Commission</w:t>
      </w:r>
      <w:r w:rsidR="003B481C">
        <w:t xml:space="preserve"> </w:t>
      </w:r>
      <w:r w:rsidR="00FE2B52">
        <w:t>an appeal competence over decisions of corresponding national organs when cases have international implications.</w:t>
      </w:r>
      <w:r w:rsidR="00FF10B2">
        <w:t xml:space="preserve"> When requested by a Member Federation, the </w:t>
      </w:r>
      <w:r w:rsidR="00BC7712">
        <w:t>Justice Commission</w:t>
      </w:r>
      <w:r w:rsidR="003B481C">
        <w:t xml:space="preserve"> </w:t>
      </w:r>
      <w:r w:rsidR="00FF10B2">
        <w:t xml:space="preserve">will attribute general validity </w:t>
      </w:r>
      <w:r w:rsidR="00271F24">
        <w:t xml:space="preserve">in FIDE </w:t>
      </w:r>
      <w:r w:rsidR="00FF10B2">
        <w:t xml:space="preserve">to national decisions on violations of FIDE </w:t>
      </w:r>
      <w:r w:rsidR="00E71328">
        <w:t>Ethics and Disciplinary Code</w:t>
      </w:r>
      <w:r w:rsidR="00271F24">
        <w:t>, if adequately motivated and decided in compliance with the fundamental principles of law and fair trial.</w:t>
      </w:r>
    </w:p>
    <w:p w14:paraId="59C15FC3" w14:textId="65279AAC" w:rsidR="00FE2B52" w:rsidRDefault="00EC2A6C" w:rsidP="00EC2A6C">
      <w:pPr>
        <w:pStyle w:val="Art-textwithnsubart"/>
      </w:pPr>
      <w:r>
        <w:t>26.</w:t>
      </w:r>
      <w:r w:rsidR="003B481C">
        <w:t>11</w:t>
      </w:r>
      <w:r>
        <w:tab/>
      </w:r>
      <w:r w:rsidR="00FE2B52">
        <w:t xml:space="preserve">The </w:t>
      </w:r>
      <w:r w:rsidR="00BC7712">
        <w:t>Justice Commission</w:t>
      </w:r>
      <w:r w:rsidR="003B481C">
        <w:t xml:space="preserve"> </w:t>
      </w:r>
      <w:r w:rsidR="00FE2B52">
        <w:t xml:space="preserve">may give an advisory opinion on the interpretation of the FIDE </w:t>
      </w:r>
      <w:r w:rsidR="00E71328">
        <w:t xml:space="preserve">Ethics and Disciplinary Code </w:t>
      </w:r>
      <w:r w:rsidR="00FF10B2">
        <w:t>and</w:t>
      </w:r>
      <w:r w:rsidR="00FE2B52">
        <w:t xml:space="preserve"> </w:t>
      </w:r>
      <w:r w:rsidR="001E1F93">
        <w:t>connected issues</w:t>
      </w:r>
      <w:r w:rsidR="00FF10B2">
        <w:t xml:space="preserve">, </w:t>
      </w:r>
      <w:r w:rsidR="00FE2B52">
        <w:t xml:space="preserve">at the request of </w:t>
      </w:r>
      <w:r w:rsidR="00FE2B52">
        <w:lastRenderedPageBreak/>
        <w:t>any FIDE organ</w:t>
      </w:r>
      <w:r w:rsidR="00BA63B1">
        <w:t xml:space="preserve">, and shall be consulted on any proposed change of the FIDE </w:t>
      </w:r>
      <w:r w:rsidR="00E71328">
        <w:t>Ethics and Disciplinary Code</w:t>
      </w:r>
      <w:r w:rsidR="00FE2B52">
        <w:t>.</w:t>
      </w:r>
    </w:p>
    <w:p w14:paraId="01D0266C" w14:textId="710CC144" w:rsidR="00FE2B52" w:rsidRDefault="00EC2A6C" w:rsidP="00EC2A6C">
      <w:pPr>
        <w:pStyle w:val="Art-textwithnsubart"/>
      </w:pPr>
      <w:r>
        <w:t>26.</w:t>
      </w:r>
      <w:r w:rsidR="003B481C">
        <w:t>12</w:t>
      </w:r>
      <w:r w:rsidR="00FE2B52">
        <w:tab/>
      </w:r>
      <w:r w:rsidR="00271F24">
        <w:t>The</w:t>
      </w:r>
      <w:r w:rsidR="00BA63B1">
        <w:t>re shall be a</w:t>
      </w:r>
      <w:r w:rsidR="00271F24">
        <w:t xml:space="preserve"> permanent</w:t>
      </w:r>
      <w:r w:rsidR="00BA63B1">
        <w:t>,</w:t>
      </w:r>
      <w:r w:rsidR="00FE2B52">
        <w:t xml:space="preserve"> independent Investigatory Chamber of the </w:t>
      </w:r>
      <w:r w:rsidR="000F2E45">
        <w:t>Justice Commission</w:t>
      </w:r>
      <w:r w:rsidR="00BA63B1">
        <w:t>,</w:t>
      </w:r>
      <w:r w:rsidR="00271F24">
        <w:t xml:space="preserve"> composed of </w:t>
      </w:r>
      <w:r w:rsidR="00FE2B52">
        <w:t>three members</w:t>
      </w:r>
      <w:r w:rsidR="00271F24">
        <w:t>,</w:t>
      </w:r>
      <w:r w:rsidR="00FE2B52">
        <w:t xml:space="preserve"> </w:t>
      </w:r>
      <w:r w:rsidR="000F2E45">
        <w:t xml:space="preserve">who shall not belong to the same Member Federation nor to the same Federation of the Justice Commission members, </w:t>
      </w:r>
      <w:r w:rsidR="00BA63B1">
        <w:t>appoin</w:t>
      </w:r>
      <w:r w:rsidR="00271F24">
        <w:t xml:space="preserve">ted by the Council </w:t>
      </w:r>
      <w:r w:rsidR="00BA63B1">
        <w:t>tak</w:t>
      </w:r>
      <w:r w:rsidR="00271F24">
        <w:t xml:space="preserve">ing </w:t>
      </w:r>
      <w:r w:rsidR="00BA63B1">
        <w:t xml:space="preserve">into account the recommendations </w:t>
      </w:r>
      <w:r w:rsidR="00271F24">
        <w:t xml:space="preserve">of the Chairman of the </w:t>
      </w:r>
      <w:r w:rsidR="000F2E45">
        <w:t>Justice</w:t>
      </w:r>
      <w:r w:rsidR="00271F24">
        <w:t xml:space="preserve"> Commission.</w:t>
      </w:r>
    </w:p>
    <w:p w14:paraId="683E9752" w14:textId="0BD2E1EE" w:rsidR="00D01780" w:rsidRDefault="00D01780" w:rsidP="00EC2A6C">
      <w:pPr>
        <w:pStyle w:val="Art-textwithnsubart"/>
      </w:pPr>
      <w:r>
        <w:t>26.</w:t>
      </w:r>
      <w:r w:rsidR="003B481C">
        <w:t>13</w:t>
      </w:r>
      <w:r>
        <w:tab/>
      </w:r>
      <w:r w:rsidR="00BA63B1">
        <w:t xml:space="preserve">There shall be a </w:t>
      </w:r>
      <w:r>
        <w:t xml:space="preserve">specialised standing Fair Play Investigatory Chamber, established within the ranks of the Fair Play Commission, </w:t>
      </w:r>
      <w:r w:rsidR="00BA63B1">
        <w:t xml:space="preserve">which </w:t>
      </w:r>
      <w:r>
        <w:t xml:space="preserve">will be competent for investigations and </w:t>
      </w:r>
      <w:r w:rsidR="000F2E45">
        <w:t>fact-finding</w:t>
      </w:r>
      <w:r>
        <w:t xml:space="preserve"> concerning </w:t>
      </w:r>
      <w:r w:rsidR="00BA63B1">
        <w:t>complaints</w:t>
      </w:r>
      <w:r>
        <w:t xml:space="preserve"> of cheating</w:t>
      </w:r>
      <w:r w:rsidR="007D7428">
        <w:t xml:space="preserve"> and doping</w:t>
      </w:r>
      <w:r>
        <w:t xml:space="preserve">, in accordance with the </w:t>
      </w:r>
      <w:r w:rsidR="00BC7712">
        <w:t xml:space="preserve">Justice Commission </w:t>
      </w:r>
      <w:r>
        <w:t>and Fair Play Commission Procedural Rules.</w:t>
      </w:r>
    </w:p>
    <w:p w14:paraId="25C49F96" w14:textId="0484B53B" w:rsidR="00BA63B1" w:rsidRDefault="00BA63B1" w:rsidP="00EC2A6C">
      <w:pPr>
        <w:pStyle w:val="Art-textwithnsubart"/>
      </w:pPr>
      <w:r>
        <w:t>26.1</w:t>
      </w:r>
      <w:r w:rsidR="003B481C">
        <w:t>4</w:t>
      </w:r>
      <w:r>
        <w:tab/>
        <w:t xml:space="preserve">The </w:t>
      </w:r>
      <w:r w:rsidR="00BC7712">
        <w:t xml:space="preserve">Justice Commission </w:t>
      </w:r>
      <w:r>
        <w:t>may refer matters on specific cases to the Investigatory Chamber or to the Fair Play Investigatory Chamber, when deemed necessary, for investigations or fact</w:t>
      </w:r>
      <w:r w:rsidR="000F2E45">
        <w:t>-</w:t>
      </w:r>
      <w:r>
        <w:t>finding.</w:t>
      </w:r>
    </w:p>
    <w:p w14:paraId="06F8D752" w14:textId="1B87BE8D" w:rsidR="002001D8" w:rsidRDefault="002001D8" w:rsidP="002001D8">
      <w:pPr>
        <w:pStyle w:val="Art-title"/>
      </w:pPr>
      <w:bookmarkStart w:id="45" w:name="_Toc15203523"/>
      <w:r>
        <w:t>Art. 27 The Constitutional Commission</w:t>
      </w:r>
      <w:bookmarkEnd w:id="45"/>
    </w:p>
    <w:p w14:paraId="54A46A0B" w14:textId="2A3DAA3B" w:rsidR="00BC4639" w:rsidRDefault="00BC4639" w:rsidP="00BC4639">
      <w:pPr>
        <w:pStyle w:val="Art-textwithnsubart"/>
      </w:pPr>
      <w:r>
        <w:t>2</w:t>
      </w:r>
      <w:r w:rsidR="00171691">
        <w:t>7</w:t>
      </w:r>
      <w:r>
        <w:t>.1</w:t>
      </w:r>
      <w:r>
        <w:tab/>
        <w:t>The Constitutional Commission is composed of the Chairman and four members.</w:t>
      </w:r>
    </w:p>
    <w:p w14:paraId="428507C1" w14:textId="1F53B6B3" w:rsidR="00BC4639" w:rsidRDefault="00BC4639" w:rsidP="00BC4639">
      <w:pPr>
        <w:pStyle w:val="Art-textwithnsubart"/>
      </w:pPr>
      <w:r>
        <w:t>2</w:t>
      </w:r>
      <w:r w:rsidR="00171691">
        <w:t>7</w:t>
      </w:r>
      <w:r>
        <w:t>.2</w:t>
      </w:r>
      <w:r>
        <w:tab/>
      </w:r>
      <w:r w:rsidR="001E1F93">
        <w:t>The Chairman is elected by the General Assembly among candidates having sufficient practical background and expertise in law and justice (at least 8 years of experience as judge or lawyer or notary or scholar or professor on legal subject matters). A minimum of two of the other members are elected by the General Assembly among candidates having sufficient practical background and expertise in law and justice (at least 4 years of experience as judge or lawyer or notary or scholar or professor on legal subject matters), and the remaining members are elected among candidates having the mentioned background and expertise in law and justice, or having background and expertise in FIDE administration (at least 8 years of experience as FIDE office bearer). The Chairman and other members of the Constitutional Commission may not belong to the same Member Federation.</w:t>
      </w:r>
    </w:p>
    <w:p w14:paraId="3C963AAC" w14:textId="12981DFA" w:rsidR="00171691" w:rsidRDefault="00171691" w:rsidP="00171691">
      <w:pPr>
        <w:pStyle w:val="Art-textwithnsubart"/>
      </w:pPr>
      <w:r>
        <w:t>27.3</w:t>
      </w:r>
      <w:r>
        <w:tab/>
        <w:t>The Constitutional Commission is competent:</w:t>
      </w:r>
    </w:p>
    <w:p w14:paraId="46A539A6" w14:textId="3B033C71" w:rsidR="002001D8" w:rsidRDefault="00171691" w:rsidP="001C6350">
      <w:pPr>
        <w:pStyle w:val="Sub-list"/>
        <w:numPr>
          <w:ilvl w:val="0"/>
          <w:numId w:val="21"/>
        </w:numPr>
        <w:ind w:left="1560" w:hanging="426"/>
      </w:pPr>
      <w:r>
        <w:t>t</w:t>
      </w:r>
      <w:r w:rsidR="002001D8">
        <w:t xml:space="preserve">o review any </w:t>
      </w:r>
      <w:r w:rsidR="00BA63B1">
        <w:t xml:space="preserve">proposed </w:t>
      </w:r>
      <w:r w:rsidR="002001D8">
        <w:t>change</w:t>
      </w:r>
      <w:r>
        <w:t xml:space="preserve"> of the FIDE Charter</w:t>
      </w:r>
      <w:r w:rsidR="00BA63B1">
        <w:t>, By</w:t>
      </w:r>
      <w:r w:rsidR="00AF1DA2">
        <w:t>-</w:t>
      </w:r>
      <w:r w:rsidR="00BA63B1">
        <w:t>laws</w:t>
      </w:r>
      <w:r w:rsidR="00AC5949">
        <w:t>,</w:t>
      </w:r>
      <w:r w:rsidR="00BA63B1">
        <w:t xml:space="preserve"> Electoral Rules</w:t>
      </w:r>
      <w:r w:rsidR="00AC5949">
        <w:t>,</w:t>
      </w:r>
      <w:r w:rsidR="00AC5949" w:rsidRPr="00AC5949">
        <w:t xml:space="preserve"> Ethics and Disciplinary Code, Financial Rules</w:t>
      </w:r>
      <w:r w:rsidR="00AC5949">
        <w:t xml:space="preserve"> and</w:t>
      </w:r>
      <w:r w:rsidR="00AC5949" w:rsidRPr="00AC5949">
        <w:t xml:space="preserve"> Rules on Non-elected Commissions</w:t>
      </w:r>
      <w:r>
        <w:t>;</w:t>
      </w:r>
    </w:p>
    <w:p w14:paraId="4BA16A59" w14:textId="3FD5A7EE" w:rsidR="002001D8" w:rsidRDefault="00171691" w:rsidP="001C6350">
      <w:pPr>
        <w:pStyle w:val="Sub-list"/>
        <w:numPr>
          <w:ilvl w:val="0"/>
          <w:numId w:val="21"/>
        </w:numPr>
        <w:ind w:left="1560" w:hanging="426"/>
      </w:pPr>
      <w:r>
        <w:t>t</w:t>
      </w:r>
      <w:r w:rsidR="002001D8">
        <w:t xml:space="preserve">o ensure that </w:t>
      </w:r>
      <w:r w:rsidR="00BA63B1">
        <w:t xml:space="preserve">proposed changes of </w:t>
      </w:r>
      <w:r>
        <w:t>FIDE Charter</w:t>
      </w:r>
      <w:r w:rsidR="00AC5949">
        <w:t>, Electoral Rules,</w:t>
      </w:r>
      <w:r w:rsidR="00AC5949" w:rsidRPr="00AC5949">
        <w:t xml:space="preserve"> Ethics and Disciplinary Code, Financial Rules</w:t>
      </w:r>
      <w:r w:rsidR="00AC5949">
        <w:t xml:space="preserve"> and</w:t>
      </w:r>
      <w:r w:rsidR="00AC5949" w:rsidRPr="00AC5949">
        <w:t xml:space="preserve"> Rules on Non-elected Commissions</w:t>
      </w:r>
      <w:r w:rsidR="00AC5949">
        <w:t xml:space="preserve"> </w:t>
      </w:r>
      <w:r w:rsidR="002001D8">
        <w:t xml:space="preserve">occur in conformity with the </w:t>
      </w:r>
      <w:r w:rsidR="00A23C0B">
        <w:t xml:space="preserve">correct established </w:t>
      </w:r>
      <w:r w:rsidR="002001D8">
        <w:t>procedural rules</w:t>
      </w:r>
      <w:r w:rsidR="00A23C0B">
        <w:t>;</w:t>
      </w:r>
    </w:p>
    <w:p w14:paraId="24CB5E18" w14:textId="74D2293E" w:rsidR="00AC5949" w:rsidRDefault="00AC5949" w:rsidP="00AC5949">
      <w:pPr>
        <w:pStyle w:val="Sub-list"/>
        <w:numPr>
          <w:ilvl w:val="0"/>
          <w:numId w:val="21"/>
        </w:numPr>
        <w:ind w:left="1560" w:hanging="426"/>
      </w:pPr>
      <w:r>
        <w:t xml:space="preserve">to establish the correct </w:t>
      </w:r>
      <w:r w:rsidRPr="00AC5949">
        <w:t>index</w:t>
      </w:r>
      <w:r>
        <w:t xml:space="preserve"> and</w:t>
      </w:r>
      <w:r w:rsidRPr="00AC5949">
        <w:t xml:space="preserve"> structure </w:t>
      </w:r>
      <w:r>
        <w:t xml:space="preserve">of the </w:t>
      </w:r>
      <w:r w:rsidRPr="00AC5949">
        <w:t>FIDE Handbook</w:t>
      </w:r>
      <w:r>
        <w:t xml:space="preserve">, in accordance with the FIDE Charter, checking the regularity of its </w:t>
      </w:r>
      <w:r w:rsidRPr="00AC5949">
        <w:t>updating</w:t>
      </w:r>
      <w:r>
        <w:t>;</w:t>
      </w:r>
    </w:p>
    <w:p w14:paraId="0A79B865" w14:textId="26754B10" w:rsidR="002001D8" w:rsidRDefault="00A23C0B" w:rsidP="001C6350">
      <w:pPr>
        <w:pStyle w:val="Sub-list"/>
        <w:numPr>
          <w:ilvl w:val="0"/>
          <w:numId w:val="21"/>
        </w:numPr>
        <w:ind w:left="1560" w:hanging="426"/>
      </w:pPr>
      <w:r>
        <w:t xml:space="preserve">to </w:t>
      </w:r>
      <w:r w:rsidR="00D01780">
        <w:t>report</w:t>
      </w:r>
      <w:r>
        <w:t xml:space="preserve"> to the Council and to the General Assembly </w:t>
      </w:r>
      <w:r w:rsidR="00D01780">
        <w:t xml:space="preserve">on </w:t>
      </w:r>
      <w:r>
        <w:t>all violations of FIDE Charter</w:t>
      </w:r>
      <w:r w:rsidR="00C14F37">
        <w:t>, checking all new or updated FIDE rules and regulations</w:t>
      </w:r>
      <w:r w:rsidR="005906F9">
        <w:t xml:space="preserve">, in </w:t>
      </w:r>
      <w:r w:rsidR="005906F9">
        <w:lastRenderedPageBreak/>
        <w:t>accordance with Constitutional Commission Internal Rules</w:t>
      </w:r>
      <w:r>
        <w:t>;</w:t>
      </w:r>
    </w:p>
    <w:p w14:paraId="148464F0" w14:textId="0C15411F" w:rsidR="00C14F37" w:rsidRDefault="00C14F37" w:rsidP="001C6350">
      <w:pPr>
        <w:pStyle w:val="Sub-list"/>
        <w:numPr>
          <w:ilvl w:val="0"/>
          <w:numId w:val="21"/>
        </w:numPr>
        <w:ind w:left="1560" w:hanging="426"/>
      </w:pPr>
      <w:r>
        <w:t xml:space="preserve">to deliver mandatory advisory opinions on any dispute concerning </w:t>
      </w:r>
      <w:r w:rsidR="00AF1DA2">
        <w:t>membership</w:t>
      </w:r>
      <w:r>
        <w:t xml:space="preserve">, when </w:t>
      </w:r>
      <w:r w:rsidR="00AF1DA2">
        <w:t xml:space="preserve">the dispute </w:t>
      </w:r>
      <w:r>
        <w:t xml:space="preserve">does not concern </w:t>
      </w:r>
      <w:r w:rsidR="005906F9">
        <w:t xml:space="preserve">FIDE </w:t>
      </w:r>
      <w:r>
        <w:t>elections.</w:t>
      </w:r>
    </w:p>
    <w:p w14:paraId="62BA0A3A" w14:textId="076CA20E" w:rsidR="00A23C0B" w:rsidRDefault="00A23C0B" w:rsidP="001C6350">
      <w:pPr>
        <w:pStyle w:val="Sub-list"/>
        <w:numPr>
          <w:ilvl w:val="0"/>
          <w:numId w:val="21"/>
        </w:numPr>
        <w:ind w:left="1560" w:hanging="426"/>
      </w:pPr>
      <w:r>
        <w:t xml:space="preserve">to deliver advisory opinions on any </w:t>
      </w:r>
      <w:r w:rsidR="00C14F37">
        <w:t xml:space="preserve">other </w:t>
      </w:r>
      <w:r>
        <w:t xml:space="preserve">interpretative question </w:t>
      </w:r>
      <w:r w:rsidR="00D01780">
        <w:t xml:space="preserve">about </w:t>
      </w:r>
      <w:r w:rsidR="001C6350">
        <w:t xml:space="preserve">the </w:t>
      </w:r>
      <w:r w:rsidR="00D01780">
        <w:t>FIDE Charter</w:t>
      </w:r>
      <w:r w:rsidR="001C6350">
        <w:t>, By</w:t>
      </w:r>
      <w:r w:rsidR="00A45494">
        <w:t>-</w:t>
      </w:r>
      <w:r w:rsidR="001C6350">
        <w:t>laws</w:t>
      </w:r>
      <w:r w:rsidR="00C14F37">
        <w:t>,</w:t>
      </w:r>
      <w:r w:rsidR="001C6350">
        <w:t xml:space="preserve"> Electoral Rules</w:t>
      </w:r>
      <w:r w:rsidR="00C14F37">
        <w:t xml:space="preserve">, </w:t>
      </w:r>
      <w:r w:rsidR="00C14F37" w:rsidRPr="00AC5949">
        <w:t>Financial Rules</w:t>
      </w:r>
      <w:r w:rsidR="00C14F37">
        <w:t xml:space="preserve"> and</w:t>
      </w:r>
      <w:r w:rsidR="00C14F37" w:rsidRPr="00AC5949">
        <w:t xml:space="preserve"> Rules on Non-elected Commissions</w:t>
      </w:r>
      <w:r w:rsidR="00D01780">
        <w:t xml:space="preserve"> </w:t>
      </w:r>
      <w:r>
        <w:t>submitted by a FIDE organ.</w:t>
      </w:r>
    </w:p>
    <w:p w14:paraId="2DF0C8D8" w14:textId="1FB4AC8A" w:rsidR="002001D8" w:rsidRDefault="00A23C0B" w:rsidP="00A23C0B">
      <w:pPr>
        <w:pStyle w:val="Art-textwithnsubart"/>
      </w:pPr>
      <w:r>
        <w:t>27</w:t>
      </w:r>
      <w:r w:rsidR="002001D8">
        <w:t>.</w:t>
      </w:r>
      <w:r>
        <w:t>4</w:t>
      </w:r>
      <w:r w:rsidR="002001D8">
        <w:tab/>
        <w:t>The Constitutional Commission shall meet at least once a year. If there is a need, for urgent reasons, an extraordinary meeting may be called by the Chairman of the Commission.</w:t>
      </w:r>
    </w:p>
    <w:p w14:paraId="0955E542" w14:textId="5F2AED7A" w:rsidR="002001D8" w:rsidRDefault="00A23C0B" w:rsidP="00A23C0B">
      <w:pPr>
        <w:pStyle w:val="Art-textwithnsubart"/>
      </w:pPr>
      <w:r>
        <w:t>27.5</w:t>
      </w:r>
      <w:r>
        <w:tab/>
      </w:r>
      <w:r w:rsidR="002001D8">
        <w:t xml:space="preserve">The Constitutional Commission </w:t>
      </w:r>
      <w:r w:rsidR="001C6350">
        <w:t xml:space="preserve">shall </w:t>
      </w:r>
      <w:r>
        <w:t>submit an annual report to the General Assembly.</w:t>
      </w:r>
    </w:p>
    <w:p w14:paraId="0D32CBB6" w14:textId="13DAAA28" w:rsidR="00EE739F" w:rsidRDefault="00EE739F" w:rsidP="00EE739F">
      <w:pPr>
        <w:pStyle w:val="Art-title"/>
      </w:pPr>
      <w:bookmarkStart w:id="46" w:name="_Toc15203524"/>
      <w:r>
        <w:t xml:space="preserve">Art. </w:t>
      </w:r>
      <w:r w:rsidR="00780307">
        <w:t>2</w:t>
      </w:r>
      <w:r w:rsidR="002001D8">
        <w:t>8</w:t>
      </w:r>
      <w:r w:rsidR="00780307">
        <w:t xml:space="preserve"> The Electoral Commission</w:t>
      </w:r>
      <w:bookmarkEnd w:id="46"/>
    </w:p>
    <w:p w14:paraId="1AC5B201" w14:textId="75FF847D" w:rsidR="00FE2B52" w:rsidRDefault="00A23C0B" w:rsidP="00A23C0B">
      <w:pPr>
        <w:pStyle w:val="Art-textwithnsubart"/>
      </w:pPr>
      <w:r>
        <w:t>28.</w:t>
      </w:r>
      <w:r w:rsidR="00FE2B52">
        <w:t>1</w:t>
      </w:r>
      <w:r>
        <w:tab/>
        <w:t xml:space="preserve">The Electoral Commission is composed of three members: the Auditor, the Chairman of the </w:t>
      </w:r>
      <w:r w:rsidR="00BC7712">
        <w:t xml:space="preserve">Justice Commission </w:t>
      </w:r>
      <w:r>
        <w:t>and the Chairman of the Constitutional Commission.</w:t>
      </w:r>
    </w:p>
    <w:p w14:paraId="668AACFD" w14:textId="79F23B7B" w:rsidR="005906F9" w:rsidRDefault="005906F9" w:rsidP="00A23C0B">
      <w:pPr>
        <w:pStyle w:val="Art-textwithnsubart"/>
      </w:pPr>
      <w:r>
        <w:t>28.2</w:t>
      </w:r>
      <w:r>
        <w:tab/>
        <w:t xml:space="preserve">Each FIDE Continent can nominate an observer </w:t>
      </w:r>
      <w:r w:rsidR="0041333A">
        <w:t xml:space="preserve">who </w:t>
      </w:r>
      <w:r w:rsidR="00A45494">
        <w:t>may attend the</w:t>
      </w:r>
      <w:r>
        <w:t xml:space="preserve"> Electoral Commission meetings</w:t>
      </w:r>
      <w:r w:rsidR="0041333A">
        <w:t>, except when the Electoral Commission has to decide on cases of alleged violations of the FIDE Ethics and Disciplinary Code</w:t>
      </w:r>
      <w:r>
        <w:t>. The observers will have no right to vote, nor to participate in the discussion</w:t>
      </w:r>
      <w:r w:rsidR="0041333A">
        <w:t>, but they can submit written notes, before the beginning of the first meeting concerning a given election, regarding situations of competence of their Continent, and can be consulted by the Chairman of the Electoral Commission, when deemed useful.</w:t>
      </w:r>
    </w:p>
    <w:p w14:paraId="533374BB" w14:textId="6E21A2AD" w:rsidR="00A23C0B" w:rsidRDefault="00A23C0B" w:rsidP="00A23C0B">
      <w:pPr>
        <w:pStyle w:val="Art-textwithnsubart"/>
      </w:pPr>
      <w:r>
        <w:t>28.2</w:t>
      </w:r>
      <w:r>
        <w:tab/>
      </w:r>
      <w:r w:rsidR="00537368">
        <w:t xml:space="preserve">All complaints arising from FIDE’s elections, </w:t>
      </w:r>
      <w:r w:rsidR="0077603E">
        <w:t xml:space="preserve">except elections </w:t>
      </w:r>
      <w:r w:rsidR="004D4CE3">
        <w:t>of</w:t>
      </w:r>
      <w:r w:rsidR="0077603E">
        <w:t xml:space="preserve"> the Chairmen and the members of the Verification Commission, of the </w:t>
      </w:r>
      <w:r w:rsidR="00BC7712">
        <w:t xml:space="preserve">Justice Commission </w:t>
      </w:r>
      <w:r w:rsidR="0077603E">
        <w:t xml:space="preserve">and of the Constitutional Commission, </w:t>
      </w:r>
      <w:r w:rsidR="00537368">
        <w:t xml:space="preserve">including but not limited to the eligibility of candidates and the conduct of elections, must be brought before the </w:t>
      </w:r>
      <w:r w:rsidR="0077603E">
        <w:t>Electoral Commission</w:t>
      </w:r>
      <w:r w:rsidR="00537368">
        <w:t>.</w:t>
      </w:r>
    </w:p>
    <w:p w14:paraId="6801FEE9" w14:textId="478B5C33" w:rsidR="00472755" w:rsidRDefault="00472755" w:rsidP="00A23C0B">
      <w:pPr>
        <w:pStyle w:val="Art-textwithnsubart"/>
      </w:pPr>
      <w:r>
        <w:t>28.3</w:t>
      </w:r>
      <w:r>
        <w:tab/>
        <w:t xml:space="preserve">Any such complaint must be addressed to the Electoral Commission in writing within two weeks following the event which gives rise to the complaint. Any complaint regarding </w:t>
      </w:r>
      <w:r w:rsidR="001C6350">
        <w:t xml:space="preserve">the </w:t>
      </w:r>
      <w:r>
        <w:t xml:space="preserve">eligibility </w:t>
      </w:r>
      <w:r w:rsidR="001C6350">
        <w:t xml:space="preserve">of any candidate for the position </w:t>
      </w:r>
      <w:r>
        <w:t>of President or Deputy President must be addressed to the Electoral Commission in writing within two weeks following the official announcement of the candidatures by the Secretariat on the FIDE web site.</w:t>
      </w:r>
    </w:p>
    <w:p w14:paraId="4453C521" w14:textId="1701BB69" w:rsidR="0089722F" w:rsidRDefault="0089722F" w:rsidP="00A23C0B">
      <w:pPr>
        <w:pStyle w:val="Art-textwithnsubart"/>
      </w:pPr>
      <w:r>
        <w:t>28.</w:t>
      </w:r>
      <w:r w:rsidR="00472755">
        <w:t>4</w:t>
      </w:r>
      <w:r>
        <w:tab/>
      </w:r>
      <w:r w:rsidR="0077603E">
        <w:t xml:space="preserve">The Electoral Commission is also competent to decide on all complaints or reports concerning alleged breaches of FIDE </w:t>
      </w:r>
      <w:r w:rsidR="00E71328">
        <w:t>Ethics and Disciplinary Code</w:t>
      </w:r>
      <w:r w:rsidR="0077603E">
        <w:t xml:space="preserve"> by candidates to elective positions, if submitted in the two months </w:t>
      </w:r>
      <w:r w:rsidR="00A45494">
        <w:t xml:space="preserve">period </w:t>
      </w:r>
      <w:r w:rsidR="0077603E">
        <w:t xml:space="preserve">before elections. </w:t>
      </w:r>
    </w:p>
    <w:p w14:paraId="2D4A8CD5" w14:textId="414D2C9B" w:rsidR="00FE2B52" w:rsidRDefault="00A23C0B" w:rsidP="00A23C0B">
      <w:pPr>
        <w:pStyle w:val="Art-textwithnsubart"/>
      </w:pPr>
      <w:r>
        <w:t>28.</w:t>
      </w:r>
      <w:r w:rsidR="00472755">
        <w:t>5</w:t>
      </w:r>
      <w:r w:rsidR="00FE2B52">
        <w:tab/>
      </w:r>
      <w:r w:rsidR="0089722F">
        <w:t>The Electoral</w:t>
      </w:r>
      <w:r w:rsidR="00FE2B52">
        <w:t xml:space="preserve"> Commission has </w:t>
      </w:r>
      <w:r w:rsidR="0089722F">
        <w:t xml:space="preserve">also </w:t>
      </w:r>
      <w:r w:rsidR="00FE2B52">
        <w:t>the competence</w:t>
      </w:r>
      <w:r w:rsidR="0077603E">
        <w:t>s</w:t>
      </w:r>
      <w:r w:rsidR="00FE2B52">
        <w:t xml:space="preserve"> assigned by the Electoral R</w:t>
      </w:r>
      <w:r w:rsidR="004D4CE3">
        <w:t>ule</w:t>
      </w:r>
      <w:r w:rsidR="00FE2B52">
        <w:t>s.</w:t>
      </w:r>
    </w:p>
    <w:p w14:paraId="399C5F22" w14:textId="79776514" w:rsidR="00FE2B52" w:rsidRDefault="00FE2B52" w:rsidP="0089722F">
      <w:pPr>
        <w:pStyle w:val="Art-textwithnsubart"/>
      </w:pPr>
      <w:r>
        <w:t>2</w:t>
      </w:r>
      <w:r w:rsidR="0077603E">
        <w:t>8.</w:t>
      </w:r>
      <w:r w:rsidR="00472755">
        <w:t>6</w:t>
      </w:r>
      <w:r>
        <w:tab/>
      </w:r>
      <w:r w:rsidR="0077603E">
        <w:t xml:space="preserve">The Chairman of the Electoral Commission shall be the Chairman of the Constitutional Commission, except when the Electoral Commission decides on </w:t>
      </w:r>
      <w:r w:rsidR="0077603E">
        <w:lastRenderedPageBreak/>
        <w:t xml:space="preserve">cases of alleged violations of the FIDE </w:t>
      </w:r>
      <w:r w:rsidR="00E71328">
        <w:t>Ethics and Disciplinary Code</w:t>
      </w:r>
      <w:r w:rsidR="0077603E">
        <w:t xml:space="preserve">, when the Chairman of the </w:t>
      </w:r>
      <w:r w:rsidR="00BC7712">
        <w:t xml:space="preserve">Justice Commission </w:t>
      </w:r>
      <w:r w:rsidR="0077603E">
        <w:t xml:space="preserve">shall </w:t>
      </w:r>
      <w:r w:rsidR="001C6350">
        <w:t>preside</w:t>
      </w:r>
      <w:r w:rsidR="0077603E">
        <w:t>.</w:t>
      </w:r>
    </w:p>
    <w:p w14:paraId="2EACA9D7" w14:textId="78E8FE12" w:rsidR="00472755" w:rsidRDefault="00472755" w:rsidP="00472755">
      <w:pPr>
        <w:pStyle w:val="Art-textwithnsubart"/>
      </w:pPr>
      <w:r>
        <w:t>28.7</w:t>
      </w:r>
      <w:r>
        <w:tab/>
        <w:t xml:space="preserve">The Electoral Commission decides by majority vote. In the event of a tie, the vote of the Chairman shall be decisive. The Electoral Commission must issue a reasoned decision in English in writing to the complainant, </w:t>
      </w:r>
      <w:r w:rsidR="004D4CE3">
        <w:t>preferably</w:t>
      </w:r>
      <w:r>
        <w:t xml:space="preserve"> within 10 days of its receipt of the complaint.</w:t>
      </w:r>
    </w:p>
    <w:p w14:paraId="42587921" w14:textId="4906A326" w:rsidR="004D4CE3" w:rsidRDefault="00472755" w:rsidP="0089722F">
      <w:pPr>
        <w:pStyle w:val="Art-textwithnsubart"/>
      </w:pPr>
      <w:r>
        <w:t>28.</w:t>
      </w:r>
      <w:r w:rsidR="004D4CE3">
        <w:t>8</w:t>
      </w:r>
      <w:r>
        <w:tab/>
        <w:t>All decisions of the Electoral Commission are final</w:t>
      </w:r>
      <w:r w:rsidR="001C6350">
        <w:t xml:space="preserve"> and </w:t>
      </w:r>
      <w:r>
        <w:t>cannot be appealed to the General Assembly</w:t>
      </w:r>
      <w:r w:rsidR="001C6350">
        <w:t xml:space="preserve"> or another FIDE organ</w:t>
      </w:r>
      <w:r>
        <w:t xml:space="preserve">. Any decision of the </w:t>
      </w:r>
      <w:r w:rsidR="004D4CE3">
        <w:t xml:space="preserve">Electoral Commission </w:t>
      </w:r>
      <w:r>
        <w:t xml:space="preserve">taken before the election can be appealed to </w:t>
      </w:r>
      <w:r w:rsidR="00A80AD0">
        <w:t xml:space="preserve">the Court of Arbitration </w:t>
      </w:r>
      <w:r w:rsidR="001A561B">
        <w:t>for</w:t>
      </w:r>
      <w:r w:rsidR="00A80AD0">
        <w:t xml:space="preserve"> Sport (CAS)</w:t>
      </w:r>
      <w:r>
        <w:t xml:space="preserve"> only as of the day after the close of the General Assembly (which day shall also be the start date of the </w:t>
      </w:r>
      <w:r w:rsidR="001C6350">
        <w:t>21-day</w:t>
      </w:r>
      <w:r>
        <w:t xml:space="preserve"> deadline provided for in the CAS </w:t>
      </w:r>
      <w:r w:rsidR="001C6350">
        <w:t>C</w:t>
      </w:r>
      <w:r>
        <w:t>ode or any other deadline for such appeals subsequently enacted by the CAS).</w:t>
      </w:r>
    </w:p>
    <w:p w14:paraId="4D293765" w14:textId="2174BB51" w:rsidR="00472755" w:rsidRDefault="004D4CE3" w:rsidP="0089722F">
      <w:pPr>
        <w:pStyle w:val="Art-textwithnsubart"/>
      </w:pPr>
      <w:r>
        <w:t>28.9</w:t>
      </w:r>
      <w:r>
        <w:tab/>
      </w:r>
      <w:r w:rsidR="00472755" w:rsidRPr="00472755">
        <w:t xml:space="preserve">The </w:t>
      </w:r>
      <w:r w:rsidR="00C95BDF">
        <w:t xml:space="preserve">Electoral </w:t>
      </w:r>
      <w:r w:rsidR="00472755" w:rsidRPr="00472755">
        <w:t>Commission shall verify who is entitled to vote at FIDE’s elections</w:t>
      </w:r>
      <w:r w:rsidR="00C95BDF">
        <w:t>,</w:t>
      </w:r>
      <w:r w:rsidR="00472755" w:rsidRPr="00472755">
        <w:t xml:space="preserve"> in accordance with the Electoral R</w:t>
      </w:r>
      <w:r w:rsidR="00C95BDF">
        <w:t>ules</w:t>
      </w:r>
      <w:r w:rsidR="00472755" w:rsidRPr="00472755">
        <w:t>.</w:t>
      </w:r>
    </w:p>
    <w:p w14:paraId="434D35B5" w14:textId="7F231506" w:rsidR="00FE2B52" w:rsidRPr="0077603E" w:rsidRDefault="004D4CE3" w:rsidP="0077603E">
      <w:pPr>
        <w:pStyle w:val="Art-textwithnsubart"/>
      </w:pPr>
      <w:r>
        <w:t>28.10</w:t>
      </w:r>
      <w:r>
        <w:tab/>
        <w:t xml:space="preserve">Three scrutineers, elected by the General Assembly in accordance with the Electoral Rules, will act as </w:t>
      </w:r>
      <w:r w:rsidR="001C6350">
        <w:t xml:space="preserve">the </w:t>
      </w:r>
      <w:r>
        <w:t xml:space="preserve">Electoral Commission for the election of the Chairmen and the members of the Verification Commission, of the </w:t>
      </w:r>
      <w:r w:rsidR="00BC7712">
        <w:t xml:space="preserve">Justice Commission </w:t>
      </w:r>
      <w:r>
        <w:t>and of the Constitutional Commission.</w:t>
      </w:r>
    </w:p>
    <w:p w14:paraId="174993C0" w14:textId="648C3344" w:rsidR="00EE739F" w:rsidRDefault="00EE739F" w:rsidP="00EE739F">
      <w:pPr>
        <w:pStyle w:val="Art-title"/>
      </w:pPr>
      <w:bookmarkStart w:id="47" w:name="_Toc15203525"/>
      <w:r>
        <w:t xml:space="preserve">Art. </w:t>
      </w:r>
      <w:r w:rsidR="00780307">
        <w:t>2</w:t>
      </w:r>
      <w:r w:rsidR="002001D8">
        <w:t>9</w:t>
      </w:r>
      <w:r w:rsidR="00780307">
        <w:t xml:space="preserve"> </w:t>
      </w:r>
      <w:r w:rsidR="00652C52">
        <w:t>Non-Elected</w:t>
      </w:r>
      <w:r w:rsidR="00780307">
        <w:t xml:space="preserve"> Commissions</w:t>
      </w:r>
      <w:bookmarkEnd w:id="47"/>
    </w:p>
    <w:p w14:paraId="7CB5F521" w14:textId="69A8BB32" w:rsidR="00EE739F" w:rsidRDefault="00652C52" w:rsidP="00967576">
      <w:pPr>
        <w:pStyle w:val="Art-textwithnsubart"/>
      </w:pPr>
      <w:r>
        <w:t>29.1</w:t>
      </w:r>
      <w:r>
        <w:tab/>
        <w:t>The number, the composition and the competences of Non-Elected Commissions are specified in the R</w:t>
      </w:r>
      <w:r w:rsidR="00C95BDF">
        <w:t>ules</w:t>
      </w:r>
      <w:r>
        <w:t xml:space="preserve"> on Non-Elected Commissions.</w:t>
      </w:r>
    </w:p>
    <w:p w14:paraId="4A850638" w14:textId="108E7ECA" w:rsidR="00652C52" w:rsidRDefault="00652C52" w:rsidP="00967576">
      <w:pPr>
        <w:pStyle w:val="Art-textwithnsubart"/>
      </w:pPr>
      <w:r>
        <w:t>29.</w:t>
      </w:r>
      <w:r w:rsidR="00987C00">
        <w:t>2</w:t>
      </w:r>
      <w:r>
        <w:tab/>
      </w:r>
      <w:r w:rsidR="00987C00">
        <w:t>Non-Elected Commissions are supervised by the Council and coordinated by the Management Board</w:t>
      </w:r>
      <w:r w:rsidR="00C95BDF">
        <w:t xml:space="preserve"> and can only have delegated or advisory competences.</w:t>
      </w:r>
    </w:p>
    <w:p w14:paraId="46F44CE7" w14:textId="31753F20" w:rsidR="000442C4" w:rsidRDefault="000442C4" w:rsidP="00967576">
      <w:pPr>
        <w:pStyle w:val="Art-textwithnsubart"/>
      </w:pPr>
      <w:r>
        <w:t>29.3</w:t>
      </w:r>
      <w:r>
        <w:tab/>
        <w:t xml:space="preserve">Non-Elected Commissions </w:t>
      </w:r>
      <w:r w:rsidR="001C6350">
        <w:t xml:space="preserve">shall </w:t>
      </w:r>
      <w:r>
        <w:t>address to the Council regular periodical reports and proposals.</w:t>
      </w:r>
    </w:p>
    <w:p w14:paraId="01B780DC" w14:textId="055C7239" w:rsidR="000442C4" w:rsidRDefault="000442C4" w:rsidP="00967576">
      <w:pPr>
        <w:pStyle w:val="Art-textwithnsubart"/>
      </w:pPr>
      <w:r>
        <w:t>29.4</w:t>
      </w:r>
      <w:r>
        <w:tab/>
        <w:t>The composition and the competences of the Fair Play Commission are specified in the Procedural Rules of the Fair Play Commission.</w:t>
      </w:r>
    </w:p>
    <w:p w14:paraId="51745EE8" w14:textId="749B66C0" w:rsidR="00780307" w:rsidRDefault="00780307" w:rsidP="00780307">
      <w:pPr>
        <w:pStyle w:val="Art-title"/>
      </w:pPr>
      <w:bookmarkStart w:id="48" w:name="_Toc15203526"/>
      <w:r>
        <w:t xml:space="preserve">Art. </w:t>
      </w:r>
      <w:r w:rsidR="00D676E7">
        <w:t>30</w:t>
      </w:r>
      <w:r w:rsidR="00CF3860">
        <w:t xml:space="preserve"> </w:t>
      </w:r>
      <w:r w:rsidR="00C4306F">
        <w:t>FIDE Congress</w:t>
      </w:r>
      <w:bookmarkEnd w:id="48"/>
    </w:p>
    <w:p w14:paraId="0662FD61" w14:textId="77777777" w:rsidR="00B3760F" w:rsidRDefault="00C95BDF" w:rsidP="00C95BDF">
      <w:pPr>
        <w:pStyle w:val="Art-textwithnsubart"/>
      </w:pPr>
      <w:r>
        <w:t>30.1</w:t>
      </w:r>
      <w:r>
        <w:tab/>
      </w:r>
      <w:r w:rsidR="00C4306F" w:rsidRPr="00C95BDF">
        <w:t xml:space="preserve">The annual Congress includes the meetings of the General Assembly, </w:t>
      </w:r>
      <w:r w:rsidR="000442C4" w:rsidRPr="00C95BDF">
        <w:t xml:space="preserve">the </w:t>
      </w:r>
      <w:r w:rsidR="00C4306F" w:rsidRPr="00C95BDF">
        <w:t xml:space="preserve">Council, </w:t>
      </w:r>
      <w:r w:rsidR="000442C4" w:rsidRPr="00C95BDF">
        <w:t xml:space="preserve">the </w:t>
      </w:r>
      <w:r w:rsidR="00C4306F" w:rsidRPr="00C95BDF">
        <w:t xml:space="preserve">Commissions and </w:t>
      </w:r>
      <w:r w:rsidR="000442C4" w:rsidRPr="00C95BDF">
        <w:t xml:space="preserve">the </w:t>
      </w:r>
      <w:r w:rsidR="00C4306F" w:rsidRPr="00C95BDF">
        <w:t>Zonal Council.</w:t>
      </w:r>
    </w:p>
    <w:p w14:paraId="7EE19BB0" w14:textId="1CA667BF" w:rsidR="00C4306F" w:rsidRPr="00C95BDF" w:rsidRDefault="00B3760F" w:rsidP="00C95BDF">
      <w:pPr>
        <w:pStyle w:val="Art-textwithnsubart"/>
      </w:pPr>
      <w:r>
        <w:t>30.2</w:t>
      </w:r>
      <w:r>
        <w:tab/>
        <w:t xml:space="preserve">The annual Congress </w:t>
      </w:r>
      <w:r w:rsidR="00C4306F" w:rsidRPr="00C95BDF">
        <w:t xml:space="preserve">may also host meetings of FIDE </w:t>
      </w:r>
      <w:r>
        <w:t>C</w:t>
      </w:r>
      <w:r w:rsidR="00C4306F" w:rsidRPr="00C95BDF">
        <w:t>ontinents</w:t>
      </w:r>
      <w:r>
        <w:t>, Zones</w:t>
      </w:r>
      <w:r w:rsidR="00C4306F" w:rsidRPr="00C95BDF">
        <w:t xml:space="preserve"> and Affiliated </w:t>
      </w:r>
      <w:r>
        <w:t>Organisation</w:t>
      </w:r>
      <w:r w:rsidR="00C4306F" w:rsidRPr="00C95BDF">
        <w:t>s.</w:t>
      </w:r>
    </w:p>
    <w:p w14:paraId="16A786F5" w14:textId="04FC2803" w:rsidR="00646E36" w:rsidRDefault="00646E36" w:rsidP="00646E36">
      <w:pPr>
        <w:pStyle w:val="Part"/>
      </w:pPr>
      <w:bookmarkStart w:id="49" w:name="_Toc15203527"/>
      <w:r>
        <w:t>Part IV – FIDE Continents and Zones</w:t>
      </w:r>
      <w:bookmarkEnd w:id="49"/>
    </w:p>
    <w:p w14:paraId="37DF8281" w14:textId="6BE61904" w:rsidR="00646E36" w:rsidRDefault="00646E36" w:rsidP="00646E36">
      <w:pPr>
        <w:pStyle w:val="Art-title"/>
      </w:pPr>
      <w:bookmarkStart w:id="50" w:name="_Toc15203528"/>
      <w:r>
        <w:t xml:space="preserve">Art. </w:t>
      </w:r>
      <w:r w:rsidR="00D676E7">
        <w:t xml:space="preserve">31 </w:t>
      </w:r>
      <w:r w:rsidR="006913F6">
        <w:t>FIDE Continents</w:t>
      </w:r>
      <w:r w:rsidR="00155F93">
        <w:t xml:space="preserve"> and FIDE Zones</w:t>
      </w:r>
      <w:bookmarkEnd w:id="50"/>
    </w:p>
    <w:p w14:paraId="149E6E66" w14:textId="36E6BDA3" w:rsidR="00646E36" w:rsidRDefault="0089722F" w:rsidP="006913F6">
      <w:pPr>
        <w:pStyle w:val="Art-textwithnsubart"/>
      </w:pPr>
      <w:r>
        <w:t>31</w:t>
      </w:r>
      <w:r w:rsidR="006913F6">
        <w:t>.1</w:t>
      </w:r>
      <w:r w:rsidR="006913F6">
        <w:tab/>
      </w:r>
      <w:r w:rsidR="001C6350">
        <w:t>There shall be fo</w:t>
      </w:r>
      <w:r w:rsidR="00B3760F">
        <w:t>u</w:t>
      </w:r>
      <w:r w:rsidR="001C6350">
        <w:t xml:space="preserve">r </w:t>
      </w:r>
      <w:r w:rsidR="006913F6">
        <w:t>FIDE Continents</w:t>
      </w:r>
      <w:r w:rsidR="001C6350">
        <w:t>, namely</w:t>
      </w:r>
      <w:r w:rsidR="006913F6">
        <w:t>: the African Chess Confederation (for Africa), the Asian Chess Federation (for Asia and Oceania), the Confederation of Chess for Americas (for North, Central and South America) and the European Chess Union (for Europe).</w:t>
      </w:r>
    </w:p>
    <w:p w14:paraId="751DB694" w14:textId="59B196CB" w:rsidR="00976B21" w:rsidRDefault="0089722F" w:rsidP="006913F6">
      <w:pPr>
        <w:pStyle w:val="Art-textwithnsubart"/>
      </w:pPr>
      <w:r>
        <w:t>31</w:t>
      </w:r>
      <w:r w:rsidR="00976B21">
        <w:t>.2</w:t>
      </w:r>
      <w:r w:rsidR="00976B21">
        <w:tab/>
        <w:t xml:space="preserve">The number and composition of FIDE Zones </w:t>
      </w:r>
      <w:r w:rsidR="000038A5">
        <w:t>are</w:t>
      </w:r>
      <w:r w:rsidR="00976B21">
        <w:t xml:space="preserve"> established by a </w:t>
      </w:r>
      <w:r w:rsidR="000038A5">
        <w:t xml:space="preserve">separate </w:t>
      </w:r>
      <w:r w:rsidR="000038A5">
        <w:lastRenderedPageBreak/>
        <w:t>regulation</w:t>
      </w:r>
      <w:r w:rsidR="00976B21">
        <w:t>, taking into account geographical proximity, common historical</w:t>
      </w:r>
      <w:r w:rsidR="000038A5">
        <w:t>, linguistic</w:t>
      </w:r>
      <w:r w:rsidR="00976B21">
        <w:t xml:space="preserve"> and cultural traits, </w:t>
      </w:r>
      <w:r w:rsidR="000038A5">
        <w:t>level of chess activities, events and traditions</w:t>
      </w:r>
      <w:r w:rsidR="006C357E">
        <w:t xml:space="preserve">, number of Member Federations, number of chess players, </w:t>
      </w:r>
      <w:r w:rsidR="0018228C">
        <w:t xml:space="preserve">as well as </w:t>
      </w:r>
      <w:r w:rsidR="006C357E">
        <w:t>number of titled and rated chess players</w:t>
      </w:r>
      <w:r w:rsidR="000038A5">
        <w:t>.</w:t>
      </w:r>
    </w:p>
    <w:p w14:paraId="01AA9B04" w14:textId="4CCC92D2" w:rsidR="006913F6" w:rsidRDefault="0089722F" w:rsidP="006913F6">
      <w:pPr>
        <w:pStyle w:val="Art-textwithnsubart"/>
      </w:pPr>
      <w:r>
        <w:t>31</w:t>
      </w:r>
      <w:r w:rsidR="006913F6">
        <w:t>.</w:t>
      </w:r>
      <w:r>
        <w:t>3</w:t>
      </w:r>
      <w:r w:rsidR="006913F6">
        <w:tab/>
      </w:r>
      <w:r w:rsidR="00155F93">
        <w:t xml:space="preserve">FIDE Continents </w:t>
      </w:r>
      <w:r w:rsidR="000038A5">
        <w:t xml:space="preserve">and FIDE Zones </w:t>
      </w:r>
      <w:r w:rsidR="00155F93">
        <w:t xml:space="preserve">are </w:t>
      </w:r>
      <w:r w:rsidR="001C6350">
        <w:t>establish</w:t>
      </w:r>
      <w:r w:rsidR="00155F93">
        <w:t xml:space="preserve">ed to develop chess activities in </w:t>
      </w:r>
      <w:r w:rsidR="000038A5">
        <w:t>the regions and territories of their competence</w:t>
      </w:r>
      <w:r w:rsidR="00155F93">
        <w:t xml:space="preserve">, strengthen ties between </w:t>
      </w:r>
      <w:r w:rsidR="000038A5">
        <w:t>Member</w:t>
      </w:r>
      <w:r w:rsidR="00155F93">
        <w:t xml:space="preserve"> </w:t>
      </w:r>
      <w:r w:rsidR="000038A5">
        <w:t>F</w:t>
      </w:r>
      <w:r w:rsidR="00155F93">
        <w:t xml:space="preserve">ederations and </w:t>
      </w:r>
      <w:r w:rsidR="001C6350">
        <w:t>promote</w:t>
      </w:r>
      <w:r w:rsidR="00155F93">
        <w:t xml:space="preserve"> mutual goals and representation</w:t>
      </w:r>
      <w:r w:rsidR="000038A5">
        <w:t>.</w:t>
      </w:r>
    </w:p>
    <w:p w14:paraId="0DA5AF7C" w14:textId="3E452A2B" w:rsidR="000038A5" w:rsidRDefault="000038A5" w:rsidP="000038A5">
      <w:pPr>
        <w:pStyle w:val="Art-title"/>
      </w:pPr>
      <w:bookmarkStart w:id="51" w:name="_Toc15203529"/>
      <w:r>
        <w:t xml:space="preserve">Art. </w:t>
      </w:r>
      <w:r w:rsidR="00D676E7">
        <w:t xml:space="preserve">32 </w:t>
      </w:r>
      <w:r>
        <w:t>FIDE Continents</w:t>
      </w:r>
      <w:bookmarkEnd w:id="51"/>
    </w:p>
    <w:p w14:paraId="59C5DCDC" w14:textId="0E817583" w:rsidR="003D1FB7" w:rsidRDefault="0089722F" w:rsidP="003D1FB7">
      <w:pPr>
        <w:pStyle w:val="Art-textwithnsubart"/>
      </w:pPr>
      <w:r>
        <w:t>32</w:t>
      </w:r>
      <w:r w:rsidR="000038A5">
        <w:t>.1</w:t>
      </w:r>
      <w:r w:rsidR="000038A5">
        <w:tab/>
      </w:r>
      <w:r w:rsidR="003D1FB7" w:rsidRPr="003D1FB7">
        <w:t>FIDE Continents are autonomous entities that can</w:t>
      </w:r>
      <w:r w:rsidR="003D1FB7">
        <w:t xml:space="preserve"> freely decide about their organs and functioning, however they must:</w:t>
      </w:r>
    </w:p>
    <w:p w14:paraId="16B6BC6A" w14:textId="4509C680" w:rsidR="003D1FB7" w:rsidRDefault="003D1FB7" w:rsidP="001C6350">
      <w:pPr>
        <w:pStyle w:val="Sub-list"/>
        <w:numPr>
          <w:ilvl w:val="0"/>
          <w:numId w:val="22"/>
        </w:numPr>
        <w:pBdr>
          <w:top w:val="none" w:sz="0" w:space="0" w:color="auto"/>
          <w:left w:val="none" w:sz="0" w:space="0" w:color="auto"/>
          <w:bottom w:val="none" w:sz="0" w:space="0" w:color="auto"/>
          <w:right w:val="none" w:sz="0" w:space="0" w:color="auto"/>
          <w:between w:val="none" w:sz="0" w:space="0" w:color="auto"/>
        </w:pBdr>
        <w:ind w:left="1560" w:hanging="426"/>
      </w:pPr>
      <w:r>
        <w:t xml:space="preserve">accept as their members all FIDE Member Federations of the countries included in their </w:t>
      </w:r>
      <w:r w:rsidR="001C6350">
        <w:t xml:space="preserve">respective </w:t>
      </w:r>
      <w:r w:rsidR="00F95B31">
        <w:t>C</w:t>
      </w:r>
      <w:r>
        <w:t>ontinent;</w:t>
      </w:r>
    </w:p>
    <w:p w14:paraId="7B66F5D6" w14:textId="627697E3" w:rsidR="003D1FB7" w:rsidRDefault="003D1FB7" w:rsidP="001C6350">
      <w:pPr>
        <w:pStyle w:val="Sub-list"/>
        <w:numPr>
          <w:ilvl w:val="0"/>
          <w:numId w:val="22"/>
        </w:numPr>
        <w:pBdr>
          <w:top w:val="none" w:sz="0" w:space="0" w:color="auto"/>
          <w:left w:val="none" w:sz="0" w:space="0" w:color="auto"/>
          <w:bottom w:val="none" w:sz="0" w:space="0" w:color="auto"/>
          <w:right w:val="none" w:sz="0" w:space="0" w:color="auto"/>
          <w:between w:val="none" w:sz="0" w:space="0" w:color="auto"/>
        </w:pBdr>
        <w:ind w:left="1560" w:hanging="426"/>
      </w:pPr>
      <w:r>
        <w:t>observe all rules</w:t>
      </w:r>
      <w:r w:rsidR="00F95B31">
        <w:t>,</w:t>
      </w:r>
      <w:r>
        <w:t xml:space="preserve"> regulations </w:t>
      </w:r>
      <w:r w:rsidR="00F95B31">
        <w:t xml:space="preserve">and decisions </w:t>
      </w:r>
      <w:r>
        <w:t>of FIDE and ensure that their members and various bodies also comply with them;</w:t>
      </w:r>
    </w:p>
    <w:p w14:paraId="37F20FF3" w14:textId="77777777" w:rsidR="003D1FB7" w:rsidRDefault="003D1FB7" w:rsidP="001C6350">
      <w:pPr>
        <w:pStyle w:val="Sub-list"/>
        <w:numPr>
          <w:ilvl w:val="0"/>
          <w:numId w:val="22"/>
        </w:numPr>
        <w:pBdr>
          <w:top w:val="none" w:sz="0" w:space="0" w:color="auto"/>
          <w:left w:val="none" w:sz="0" w:space="0" w:color="auto"/>
          <w:bottom w:val="none" w:sz="0" w:space="0" w:color="auto"/>
          <w:right w:val="none" w:sz="0" w:space="0" w:color="auto"/>
          <w:between w:val="none" w:sz="0" w:space="0" w:color="auto"/>
        </w:pBdr>
        <w:ind w:left="1560" w:hanging="426"/>
      </w:pPr>
      <w:r>
        <w:t>ensure that their statutes and rules fully comply with FIDE rules and regulations;</w:t>
      </w:r>
    </w:p>
    <w:p w14:paraId="6C848C1B" w14:textId="5816D614" w:rsidR="003D1FB7" w:rsidRDefault="003D1FB7" w:rsidP="001C6350">
      <w:pPr>
        <w:pStyle w:val="Sub-list"/>
        <w:numPr>
          <w:ilvl w:val="0"/>
          <w:numId w:val="22"/>
        </w:numPr>
        <w:pBdr>
          <w:top w:val="none" w:sz="0" w:space="0" w:color="auto"/>
          <w:left w:val="none" w:sz="0" w:space="0" w:color="auto"/>
          <w:bottom w:val="none" w:sz="0" w:space="0" w:color="auto"/>
          <w:right w:val="none" w:sz="0" w:space="0" w:color="auto"/>
          <w:between w:val="none" w:sz="0" w:space="0" w:color="auto"/>
        </w:pBdr>
        <w:ind w:left="1560" w:hanging="426"/>
      </w:pPr>
      <w:r>
        <w:t>communicate a copy of their current statutes and of any change of them to FIDE Secretariat, adding a translation into English, if written in a different language;</w:t>
      </w:r>
    </w:p>
    <w:p w14:paraId="7F1F9886" w14:textId="729BC36E" w:rsidR="00C216E4" w:rsidRDefault="00C216E4" w:rsidP="001C6350">
      <w:pPr>
        <w:pStyle w:val="Sub-list"/>
        <w:numPr>
          <w:ilvl w:val="0"/>
          <w:numId w:val="22"/>
        </w:numPr>
        <w:pBdr>
          <w:top w:val="none" w:sz="0" w:space="0" w:color="auto"/>
          <w:left w:val="none" w:sz="0" w:space="0" w:color="auto"/>
          <w:bottom w:val="none" w:sz="0" w:space="0" w:color="auto"/>
          <w:right w:val="none" w:sz="0" w:space="0" w:color="auto"/>
          <w:between w:val="none" w:sz="0" w:space="0" w:color="auto"/>
        </w:pBdr>
        <w:ind w:left="1560" w:hanging="426"/>
      </w:pPr>
      <w:r>
        <w:t>organise every year a continental general assembly;</w:t>
      </w:r>
    </w:p>
    <w:p w14:paraId="5BC52FA0" w14:textId="77777777" w:rsidR="003D1FB7" w:rsidRDefault="003D1FB7" w:rsidP="001C6350">
      <w:pPr>
        <w:pStyle w:val="Sub-list"/>
        <w:numPr>
          <w:ilvl w:val="0"/>
          <w:numId w:val="22"/>
        </w:numPr>
        <w:pBdr>
          <w:top w:val="none" w:sz="0" w:space="0" w:color="auto"/>
          <w:left w:val="none" w:sz="0" w:space="0" w:color="auto"/>
          <w:bottom w:val="none" w:sz="0" w:space="0" w:color="auto"/>
          <w:right w:val="none" w:sz="0" w:space="0" w:color="auto"/>
          <w:between w:val="none" w:sz="0" w:space="0" w:color="auto"/>
        </w:pBdr>
        <w:ind w:left="1560" w:hanging="426"/>
      </w:pPr>
      <w:r>
        <w:t>remain in good standing, including in good financial standing;</w:t>
      </w:r>
    </w:p>
    <w:p w14:paraId="36C0FFEB" w14:textId="73ABFB03" w:rsidR="003D1FB7" w:rsidRDefault="000F155C" w:rsidP="001C6350">
      <w:pPr>
        <w:pStyle w:val="Sub-list"/>
        <w:numPr>
          <w:ilvl w:val="0"/>
          <w:numId w:val="22"/>
        </w:numPr>
        <w:pBdr>
          <w:top w:val="none" w:sz="0" w:space="0" w:color="auto"/>
          <w:left w:val="none" w:sz="0" w:space="0" w:color="auto"/>
          <w:bottom w:val="none" w:sz="0" w:space="0" w:color="auto"/>
          <w:right w:val="none" w:sz="0" w:space="0" w:color="auto"/>
          <w:between w:val="none" w:sz="0" w:space="0" w:color="auto"/>
        </w:pBdr>
        <w:ind w:left="1560" w:hanging="426"/>
      </w:pPr>
      <w:r>
        <w:t xml:space="preserve">actively </w:t>
      </w:r>
      <w:r w:rsidR="003D1FB7">
        <w:t>support FIDE in all chess activities.</w:t>
      </w:r>
    </w:p>
    <w:p w14:paraId="544F809A" w14:textId="038C2633" w:rsidR="003D1FB7" w:rsidRDefault="0089722F" w:rsidP="003D1FB7">
      <w:pPr>
        <w:pStyle w:val="Art-textwithnsubart"/>
      </w:pPr>
      <w:r>
        <w:t>32</w:t>
      </w:r>
      <w:r w:rsidR="003D1FB7">
        <w:t>.2</w:t>
      </w:r>
      <w:r w:rsidR="003D1FB7">
        <w:tab/>
        <w:t>FIDE Continents are responsible for the organisation of Continental championships under the auspices of FIDE.</w:t>
      </w:r>
    </w:p>
    <w:p w14:paraId="308ABF43" w14:textId="79B371C5" w:rsidR="003D1FB7" w:rsidRDefault="0089722F" w:rsidP="000038A5">
      <w:pPr>
        <w:pStyle w:val="Art-textwithnsubart"/>
      </w:pPr>
      <w:r>
        <w:t>32</w:t>
      </w:r>
      <w:r w:rsidR="003D1FB7">
        <w:t>.3</w:t>
      </w:r>
      <w:r w:rsidR="003D1FB7">
        <w:tab/>
        <w:t xml:space="preserve">Each FIDE Continent has the right to elect a member of the </w:t>
      </w:r>
      <w:r w:rsidR="00F95B31">
        <w:t xml:space="preserve">FIDE </w:t>
      </w:r>
      <w:r w:rsidR="003D1FB7">
        <w:t>Council</w:t>
      </w:r>
      <w:r w:rsidR="00F95B31">
        <w:t>, who can be the Continental President or another person</w:t>
      </w:r>
      <w:r w:rsidR="003D1FB7">
        <w:t>.</w:t>
      </w:r>
    </w:p>
    <w:p w14:paraId="3AF4B945" w14:textId="79FFC258" w:rsidR="000038A5" w:rsidRDefault="0089722F" w:rsidP="000038A5">
      <w:pPr>
        <w:pStyle w:val="Art-textwithnsubart"/>
      </w:pPr>
      <w:r>
        <w:t>32</w:t>
      </w:r>
      <w:r w:rsidR="003D1FB7">
        <w:t>.4</w:t>
      </w:r>
      <w:r w:rsidR="003D1FB7">
        <w:tab/>
        <w:t xml:space="preserve">Presidents of FIDE Continents are FIDE officials, they can participate in the General Assembly, without </w:t>
      </w:r>
      <w:r w:rsidR="004A12FE">
        <w:t xml:space="preserve">voting </w:t>
      </w:r>
      <w:r w:rsidR="003D1FB7">
        <w:t>right</w:t>
      </w:r>
      <w:r w:rsidR="00640E76">
        <w:t>s</w:t>
      </w:r>
      <w:r w:rsidR="003D1FB7">
        <w:t>.</w:t>
      </w:r>
    </w:p>
    <w:p w14:paraId="49AE6F75" w14:textId="2AE1DB4F" w:rsidR="00C216E4" w:rsidRPr="003D1FB7" w:rsidRDefault="00C216E4" w:rsidP="000038A5">
      <w:pPr>
        <w:pStyle w:val="Art-textwithnsubart"/>
      </w:pPr>
      <w:r>
        <w:t>32.5</w:t>
      </w:r>
      <w:r>
        <w:tab/>
        <w:t xml:space="preserve">Appeals against decisions of Continental Presidents </w:t>
      </w:r>
      <w:r w:rsidR="000F155C">
        <w:t xml:space="preserve">or </w:t>
      </w:r>
      <w:r>
        <w:t xml:space="preserve">other </w:t>
      </w:r>
      <w:r w:rsidR="000F155C">
        <w:t>bodies</w:t>
      </w:r>
      <w:r>
        <w:t xml:space="preserve"> of FIDE Continents shall be made to FIDE President </w:t>
      </w:r>
      <w:r w:rsidR="000F155C">
        <w:t>or</w:t>
      </w:r>
      <w:r>
        <w:t xml:space="preserve"> </w:t>
      </w:r>
      <w:r w:rsidR="00640E76">
        <w:t>to another</w:t>
      </w:r>
      <w:r>
        <w:t xml:space="preserve"> competent FIDE organ.</w:t>
      </w:r>
    </w:p>
    <w:p w14:paraId="1437A91B" w14:textId="1BD1ED82" w:rsidR="00646E36" w:rsidRDefault="00646E36" w:rsidP="00646E36">
      <w:pPr>
        <w:pStyle w:val="Art-title"/>
      </w:pPr>
      <w:bookmarkStart w:id="52" w:name="_Toc15203530"/>
      <w:r>
        <w:t xml:space="preserve">Art. </w:t>
      </w:r>
      <w:r w:rsidR="00D676E7">
        <w:t xml:space="preserve">33 </w:t>
      </w:r>
      <w:r w:rsidR="006C357E">
        <w:t>Zonal Presidents</w:t>
      </w:r>
      <w:bookmarkEnd w:id="52"/>
    </w:p>
    <w:p w14:paraId="67DCE13B" w14:textId="534BCC83" w:rsidR="00780307" w:rsidRDefault="0089722F" w:rsidP="00247EC6">
      <w:pPr>
        <w:pStyle w:val="Art-textwithnsubart"/>
      </w:pPr>
      <w:r>
        <w:t>33</w:t>
      </w:r>
      <w:r w:rsidR="00AC7E81">
        <w:t>.1</w:t>
      </w:r>
      <w:r w:rsidR="00247EC6">
        <w:tab/>
      </w:r>
      <w:r w:rsidR="006C357E">
        <w:t xml:space="preserve">The management of each </w:t>
      </w:r>
      <w:r w:rsidR="00247EC6">
        <w:t>Z</w:t>
      </w:r>
      <w:r w:rsidR="006C357E">
        <w:t>one is assigned to a Zonal President</w:t>
      </w:r>
      <w:r w:rsidR="00247EC6">
        <w:t xml:space="preserve">, who has the </w:t>
      </w:r>
      <w:r w:rsidR="006C357E">
        <w:t xml:space="preserve">responsibility to co-ordinate the activities of the </w:t>
      </w:r>
      <w:r w:rsidR="00247EC6">
        <w:t>Member Federations</w:t>
      </w:r>
      <w:r w:rsidR="006C357E">
        <w:t xml:space="preserve"> in </w:t>
      </w:r>
      <w:r w:rsidR="00247EC6">
        <w:t>the</w:t>
      </w:r>
      <w:r w:rsidR="006C357E">
        <w:t xml:space="preserve"> </w:t>
      </w:r>
      <w:r w:rsidR="00247EC6">
        <w:t>Z</w:t>
      </w:r>
      <w:r w:rsidR="006C357E">
        <w:t>one</w:t>
      </w:r>
      <w:r w:rsidR="00247EC6">
        <w:t>.</w:t>
      </w:r>
    </w:p>
    <w:p w14:paraId="07E5CCB3" w14:textId="1D45E04F" w:rsidR="00C506AF" w:rsidRDefault="00C506AF" w:rsidP="00C506AF">
      <w:pPr>
        <w:pStyle w:val="Art-textwithnsubart"/>
      </w:pPr>
      <w:r>
        <w:t xml:space="preserve">33.2 </w:t>
      </w:r>
      <w:r>
        <w:tab/>
        <w:t xml:space="preserve">Zonal Presidents are elected by Member Federations </w:t>
      </w:r>
      <w:r w:rsidR="0018228C">
        <w:t xml:space="preserve">falling within the </w:t>
      </w:r>
      <w:r>
        <w:t>Zone.</w:t>
      </w:r>
    </w:p>
    <w:p w14:paraId="6DA1F9D9" w14:textId="73673EAE" w:rsidR="00283946" w:rsidRDefault="00247EC6" w:rsidP="00247EC6">
      <w:pPr>
        <w:pStyle w:val="Art-textwithnsubart"/>
      </w:pPr>
      <w:r>
        <w:t>33.</w:t>
      </w:r>
      <w:r w:rsidR="00C506AF">
        <w:t>3</w:t>
      </w:r>
      <w:r>
        <w:tab/>
      </w:r>
      <w:r w:rsidR="00283946">
        <w:t>The Zonal President represents</w:t>
      </w:r>
      <w:r>
        <w:t xml:space="preserve"> </w:t>
      </w:r>
      <w:r w:rsidR="00283946">
        <w:t xml:space="preserve">the interests of FIDE within </w:t>
      </w:r>
      <w:r w:rsidR="00C216E4">
        <w:t>this</w:t>
      </w:r>
      <w:r w:rsidR="00283946">
        <w:t xml:space="preserve"> </w:t>
      </w:r>
      <w:r>
        <w:t>Z</w:t>
      </w:r>
      <w:r w:rsidR="00283946">
        <w:t xml:space="preserve">one and those of the </w:t>
      </w:r>
      <w:r>
        <w:t>Z</w:t>
      </w:r>
      <w:r w:rsidR="00283946">
        <w:t>one within FIDE</w:t>
      </w:r>
      <w:r w:rsidR="00C216E4">
        <w:t xml:space="preserve"> and the relevant FIDE Continent</w:t>
      </w:r>
      <w:r w:rsidR="00283946">
        <w:t>.</w:t>
      </w:r>
    </w:p>
    <w:p w14:paraId="6B5FF2AB" w14:textId="5944684B" w:rsidR="00C216E4" w:rsidRDefault="00C216E4" w:rsidP="00247EC6">
      <w:pPr>
        <w:pStyle w:val="Art-textwithnsubart"/>
      </w:pPr>
      <w:r>
        <w:t>33.</w:t>
      </w:r>
      <w:r w:rsidR="00C506AF">
        <w:t>4</w:t>
      </w:r>
      <w:r>
        <w:tab/>
        <w:t>The Zonal President strictly liaises both with the Council and with the relevant FIDE Continent.</w:t>
      </w:r>
    </w:p>
    <w:p w14:paraId="79FAEBF2" w14:textId="1B75CDC4" w:rsidR="00283946" w:rsidRDefault="00247EC6" w:rsidP="00247EC6">
      <w:pPr>
        <w:pStyle w:val="Art-textwithnsubart"/>
      </w:pPr>
      <w:r>
        <w:t>33</w:t>
      </w:r>
      <w:r w:rsidR="00283946">
        <w:t>.</w:t>
      </w:r>
      <w:r w:rsidR="00C506AF">
        <w:t>5</w:t>
      </w:r>
      <w:r w:rsidR="00283946">
        <w:tab/>
        <w:t xml:space="preserve">Appeals against a decision of a Zonal President shall be made to the </w:t>
      </w:r>
      <w:r>
        <w:t>Zonal Council</w:t>
      </w:r>
      <w:r w:rsidR="00640E76">
        <w:t xml:space="preserve"> or to the General Assembly</w:t>
      </w:r>
      <w:r w:rsidR="00283946">
        <w:t>.</w:t>
      </w:r>
    </w:p>
    <w:p w14:paraId="1C812D8F" w14:textId="72E050E5" w:rsidR="00EE739F" w:rsidRDefault="00EE739F" w:rsidP="00EE739F">
      <w:pPr>
        <w:pStyle w:val="Art-title"/>
      </w:pPr>
      <w:bookmarkStart w:id="53" w:name="_Toc15203531"/>
      <w:r>
        <w:lastRenderedPageBreak/>
        <w:t xml:space="preserve">Art. </w:t>
      </w:r>
      <w:r w:rsidR="00D676E7">
        <w:t>3</w:t>
      </w:r>
      <w:r w:rsidR="00AA5502">
        <w:t>4</w:t>
      </w:r>
      <w:r w:rsidR="00D676E7">
        <w:t xml:space="preserve"> </w:t>
      </w:r>
      <w:r w:rsidR="00646E36">
        <w:t>Zonal Council</w:t>
      </w:r>
      <w:bookmarkEnd w:id="53"/>
    </w:p>
    <w:p w14:paraId="22BD86B7" w14:textId="7AF1FA82" w:rsidR="00EE739F" w:rsidRDefault="0089722F" w:rsidP="0089722F">
      <w:pPr>
        <w:pStyle w:val="Art-textwithnsubart"/>
      </w:pPr>
      <w:r>
        <w:t>3</w:t>
      </w:r>
      <w:r w:rsidR="00AA5502">
        <w:t>4</w:t>
      </w:r>
      <w:r>
        <w:t>.1</w:t>
      </w:r>
      <w:r>
        <w:tab/>
      </w:r>
      <w:r w:rsidR="00247EC6">
        <w:t>The Zonal Council is composed of:</w:t>
      </w:r>
    </w:p>
    <w:p w14:paraId="36B432CD" w14:textId="326D84B6" w:rsidR="00247EC6" w:rsidRDefault="00247EC6" w:rsidP="004A35A4">
      <w:pPr>
        <w:pStyle w:val="Sub-list"/>
        <w:numPr>
          <w:ilvl w:val="0"/>
          <w:numId w:val="23"/>
        </w:numPr>
        <w:ind w:left="1560" w:hanging="426"/>
      </w:pPr>
      <w:r>
        <w:t>the Presidents of FIDE Continents;</w:t>
      </w:r>
    </w:p>
    <w:p w14:paraId="2E891B3A" w14:textId="48B4298E" w:rsidR="00247EC6" w:rsidRDefault="00247EC6" w:rsidP="004A35A4">
      <w:pPr>
        <w:pStyle w:val="Sub-list"/>
        <w:numPr>
          <w:ilvl w:val="0"/>
          <w:numId w:val="23"/>
        </w:numPr>
        <w:ind w:left="1560" w:hanging="426"/>
      </w:pPr>
      <w:r>
        <w:t>the Zonal Presidents.</w:t>
      </w:r>
    </w:p>
    <w:p w14:paraId="33C87F5D" w14:textId="5146ECA4" w:rsidR="00247EC6" w:rsidRDefault="00247EC6" w:rsidP="0089722F">
      <w:pPr>
        <w:pStyle w:val="Art-textwithnsubart"/>
      </w:pPr>
      <w:r>
        <w:t>3</w:t>
      </w:r>
      <w:r w:rsidR="00AA5502">
        <w:t>4</w:t>
      </w:r>
      <w:r>
        <w:t>.2</w:t>
      </w:r>
      <w:r>
        <w:tab/>
        <w:t>The Zonal Council is chaired by the FIDE President</w:t>
      </w:r>
      <w:r w:rsidR="00C506AF">
        <w:t>, without voting rights</w:t>
      </w:r>
      <w:r>
        <w:t>.</w:t>
      </w:r>
    </w:p>
    <w:p w14:paraId="658E1144" w14:textId="7841E371" w:rsidR="000D7898" w:rsidRDefault="00247EC6" w:rsidP="000D7898">
      <w:pPr>
        <w:pStyle w:val="Art-textwithnsubart"/>
      </w:pPr>
      <w:r>
        <w:t>3</w:t>
      </w:r>
      <w:r w:rsidR="00AA5502">
        <w:t>4</w:t>
      </w:r>
      <w:r>
        <w:t>.3</w:t>
      </w:r>
      <w:r>
        <w:tab/>
      </w:r>
      <w:r w:rsidR="000D7898">
        <w:t xml:space="preserve">The main functions of the Zonal Council are specified in the Zonal Council </w:t>
      </w:r>
      <w:r w:rsidR="00C506AF">
        <w:t>Rules</w:t>
      </w:r>
      <w:r w:rsidR="000D7898">
        <w:t>, they include:</w:t>
      </w:r>
    </w:p>
    <w:p w14:paraId="746E402B" w14:textId="3CE7E99D" w:rsidR="000D7898" w:rsidRDefault="000D7898" w:rsidP="004A35A4">
      <w:pPr>
        <w:pStyle w:val="Sub-list"/>
        <w:numPr>
          <w:ilvl w:val="0"/>
          <w:numId w:val="24"/>
        </w:numPr>
        <w:ind w:left="1560" w:hanging="426"/>
      </w:pPr>
      <w:r>
        <w:t>to deliver advisory opinions on FIDE financial support to FIDE Continents and Zones;</w:t>
      </w:r>
    </w:p>
    <w:p w14:paraId="27FA0221" w14:textId="12BF626F" w:rsidR="000D7898" w:rsidRDefault="000D7898" w:rsidP="004A35A4">
      <w:pPr>
        <w:pStyle w:val="Sub-list"/>
        <w:numPr>
          <w:ilvl w:val="0"/>
          <w:numId w:val="24"/>
        </w:numPr>
        <w:ind w:left="1560" w:hanging="426"/>
      </w:pPr>
      <w:r>
        <w:t xml:space="preserve">to coordinate the organisation of Continental and Zonal </w:t>
      </w:r>
      <w:r w:rsidR="00241145">
        <w:t xml:space="preserve">tournaments and </w:t>
      </w:r>
      <w:r>
        <w:t>events;</w:t>
      </w:r>
    </w:p>
    <w:p w14:paraId="533003E1" w14:textId="10E19268" w:rsidR="00C506AF" w:rsidRDefault="00C506AF" w:rsidP="004A35A4">
      <w:pPr>
        <w:pStyle w:val="Sub-list"/>
        <w:numPr>
          <w:ilvl w:val="0"/>
          <w:numId w:val="24"/>
        </w:numPr>
        <w:ind w:left="1560" w:hanging="426"/>
      </w:pPr>
      <w:r>
        <w:t>to coordinate the organisation of initiatives of common interest</w:t>
      </w:r>
      <w:r w:rsidR="00640E76">
        <w:t xml:space="preserve"> of different Zones</w:t>
      </w:r>
      <w:r>
        <w:t>;</w:t>
      </w:r>
    </w:p>
    <w:p w14:paraId="5E41275E" w14:textId="6CF314F6" w:rsidR="000D7898" w:rsidRDefault="000D7898" w:rsidP="004A35A4">
      <w:pPr>
        <w:pStyle w:val="Sub-list"/>
        <w:numPr>
          <w:ilvl w:val="0"/>
          <w:numId w:val="24"/>
        </w:numPr>
        <w:ind w:left="1560" w:hanging="426"/>
      </w:pPr>
      <w:r>
        <w:t>to deliver advisory opinions on FIDE calendar;</w:t>
      </w:r>
    </w:p>
    <w:p w14:paraId="4478016D" w14:textId="6FEAF7D5" w:rsidR="000D7898" w:rsidRDefault="00241145" w:rsidP="004A35A4">
      <w:pPr>
        <w:pStyle w:val="Sub-list"/>
        <w:numPr>
          <w:ilvl w:val="0"/>
          <w:numId w:val="24"/>
        </w:numPr>
        <w:ind w:left="1560" w:hanging="426"/>
      </w:pPr>
      <w:r>
        <w:t>to cooperate in the development and promotion of chess activities in Member Federations that are in need of technical, financial and chess skills assistance.</w:t>
      </w:r>
    </w:p>
    <w:p w14:paraId="5AA4108E" w14:textId="5897A499" w:rsidR="00FF3C73" w:rsidRDefault="00FF3C73" w:rsidP="00FF3C73">
      <w:pPr>
        <w:pStyle w:val="Part"/>
      </w:pPr>
      <w:bookmarkStart w:id="54" w:name="_Toc15203532"/>
      <w:r>
        <w:t>Part V – Settlement of disputes and final provisions</w:t>
      </w:r>
      <w:bookmarkEnd w:id="54"/>
    </w:p>
    <w:p w14:paraId="631C0966" w14:textId="4E9417C4" w:rsidR="00FF3C73" w:rsidRDefault="00FF3C73" w:rsidP="00FF3C73">
      <w:pPr>
        <w:pStyle w:val="Art-title"/>
      </w:pPr>
      <w:bookmarkStart w:id="55" w:name="_Toc15203533"/>
      <w:r>
        <w:t xml:space="preserve">Art. </w:t>
      </w:r>
      <w:r w:rsidR="00D676E7">
        <w:t>3</w:t>
      </w:r>
      <w:r w:rsidR="00AA5502">
        <w:t>5</w:t>
      </w:r>
      <w:r w:rsidR="00A662EB" w:rsidRPr="00A662EB">
        <w:t xml:space="preserve"> </w:t>
      </w:r>
      <w:r w:rsidR="00A662EB">
        <w:t>Appeals against FIDE decisions</w:t>
      </w:r>
      <w:bookmarkEnd w:id="55"/>
    </w:p>
    <w:p w14:paraId="6F281686" w14:textId="363CCA18" w:rsidR="004F0266" w:rsidRDefault="00A662EB" w:rsidP="00BA5ADA">
      <w:pPr>
        <w:pStyle w:val="Art-textwithnsubart"/>
      </w:pPr>
      <w:r>
        <w:t>3</w:t>
      </w:r>
      <w:r w:rsidR="00AA5502">
        <w:t>5</w:t>
      </w:r>
      <w:r>
        <w:t>.1</w:t>
      </w:r>
      <w:r>
        <w:tab/>
      </w:r>
      <w:r w:rsidR="004A35A4">
        <w:t>Except if otherwise provided</w:t>
      </w:r>
      <w:r w:rsidRPr="00A662EB">
        <w:t xml:space="preserve"> in this Charter, any final decision taken by a FIDE organ may be challenged exclusively by way of appeal before the Court of Arbitration for Sport (CAS) in Lausanne, Switzerland, which will resolve the dispute in a final and binding manner in accordance with the Code of Sports</w:t>
      </w:r>
      <w:r>
        <w:t>-</w:t>
      </w:r>
      <w:r w:rsidRPr="00A662EB">
        <w:t>related Arbitration.</w:t>
      </w:r>
    </w:p>
    <w:p w14:paraId="41919589" w14:textId="381BA476" w:rsidR="004A35A4" w:rsidRDefault="004F0266" w:rsidP="00BA5ADA">
      <w:pPr>
        <w:pStyle w:val="Art-textwithnsubart"/>
      </w:pPr>
      <w:r>
        <w:t>3</w:t>
      </w:r>
      <w:r w:rsidR="00AA5502">
        <w:t>5</w:t>
      </w:r>
      <w:r>
        <w:t>.2</w:t>
      </w:r>
      <w:r>
        <w:tab/>
      </w:r>
      <w:r w:rsidR="004A35A4" w:rsidRPr="004A35A4">
        <w:t xml:space="preserve">The decisions of the </w:t>
      </w:r>
      <w:r w:rsidR="002D27A5" w:rsidRPr="004A35A4">
        <w:t xml:space="preserve">General Assembly </w:t>
      </w:r>
      <w:r w:rsidR="00B9762C">
        <w:t xml:space="preserve">and of the </w:t>
      </w:r>
      <w:r w:rsidR="00B9762C" w:rsidRPr="004A35A4">
        <w:t>Electoral Commission</w:t>
      </w:r>
      <w:r w:rsidR="00B9762C">
        <w:t xml:space="preserve">, </w:t>
      </w:r>
      <w:r w:rsidR="00B9762C" w:rsidRPr="004A35A4">
        <w:t>relating to matters falling within their respective competencies</w:t>
      </w:r>
      <w:r w:rsidR="00B9762C">
        <w:t>,</w:t>
      </w:r>
      <w:r w:rsidR="00B9762C" w:rsidRPr="004A35A4">
        <w:t xml:space="preserve"> </w:t>
      </w:r>
      <w:r w:rsidR="00B9762C">
        <w:t>and the decisions that conclude the proceedings in front of the</w:t>
      </w:r>
      <w:r w:rsidR="00B9762C" w:rsidRPr="004A35A4">
        <w:t xml:space="preserve"> </w:t>
      </w:r>
      <w:r w:rsidR="000F2E45">
        <w:t xml:space="preserve">Justice Commission </w:t>
      </w:r>
      <w:r w:rsidR="004A35A4" w:rsidRPr="004A35A4">
        <w:t>are final.</w:t>
      </w:r>
      <w:r w:rsidR="004A35A4">
        <w:t xml:space="preserve"> The decisions of other FIDE organs may be challenged by an internal appeal to the General Assembly.</w:t>
      </w:r>
    </w:p>
    <w:p w14:paraId="37678125" w14:textId="3C10ED8F" w:rsidR="004A35A4" w:rsidRDefault="004A35A4" w:rsidP="00BA5ADA">
      <w:pPr>
        <w:pStyle w:val="Art-textwithnsubart"/>
      </w:pPr>
      <w:r>
        <w:t>35.3</w:t>
      </w:r>
      <w:r>
        <w:tab/>
        <w:t>An appeal before the CAS may only be brought after FIDE’s internal procedures and remedies have been exhausted.</w:t>
      </w:r>
    </w:p>
    <w:p w14:paraId="771FDD14" w14:textId="302806B4" w:rsidR="004F0266" w:rsidRDefault="00524FAC" w:rsidP="00BA5ADA">
      <w:pPr>
        <w:pStyle w:val="Art-textwithnsubart"/>
      </w:pPr>
      <w:r>
        <w:t>35.4</w:t>
      </w:r>
      <w:r>
        <w:tab/>
      </w:r>
      <w:r w:rsidR="00A662EB" w:rsidRPr="00A662EB">
        <w:t>Only parties directly aggrieved by a decision may appeal to the CAS.</w:t>
      </w:r>
    </w:p>
    <w:p w14:paraId="45A18AE3" w14:textId="3621D878" w:rsidR="00FF3C73" w:rsidRDefault="004F0266" w:rsidP="00BA5ADA">
      <w:pPr>
        <w:pStyle w:val="Art-textwithnsubart"/>
      </w:pPr>
      <w:r>
        <w:t>3</w:t>
      </w:r>
      <w:r w:rsidR="00AA5502">
        <w:t>5</w:t>
      </w:r>
      <w:r>
        <w:t>.</w:t>
      </w:r>
      <w:r w:rsidR="00524FAC">
        <w:t>5</w:t>
      </w:r>
      <w:r>
        <w:tab/>
      </w:r>
      <w:r w:rsidR="00A662EB" w:rsidRPr="00A662EB">
        <w:t xml:space="preserve">The time limit for appeal is twenty-one days from receipt by the appellant of the decision appealed against or, in the case of a decision by FIDE General Assembly, twenty-one days from the close of the General Assembly. The time-limit for appeal against decisions of the Electoral Commission is </w:t>
      </w:r>
      <w:r>
        <w:t>twenty-one days from the close of the elective General Assembly</w:t>
      </w:r>
      <w:r w:rsidR="00A662EB" w:rsidRPr="00A662EB">
        <w:t>.</w:t>
      </w:r>
    </w:p>
    <w:p w14:paraId="526F95C3" w14:textId="2F5DDCF6" w:rsidR="004F0266" w:rsidRDefault="004F0266" w:rsidP="00BA5ADA">
      <w:pPr>
        <w:pStyle w:val="Art-textwithnsubart"/>
      </w:pPr>
      <w:r>
        <w:t>3</w:t>
      </w:r>
      <w:r w:rsidR="00AA5502">
        <w:t>5</w:t>
      </w:r>
      <w:r>
        <w:t>.</w:t>
      </w:r>
      <w:r w:rsidR="00524FAC">
        <w:t>6</w:t>
      </w:r>
      <w:r>
        <w:tab/>
      </w:r>
      <w:r w:rsidR="00A662EB">
        <w:t>An appeal does not suspend the execution of the decision, unless the CAS so decides upon request of the appellant.</w:t>
      </w:r>
    </w:p>
    <w:p w14:paraId="6EAA9DAF" w14:textId="7B834FE8" w:rsidR="004F0266" w:rsidRDefault="004F0266" w:rsidP="00BA5ADA">
      <w:pPr>
        <w:pStyle w:val="Art-textwithnsubart"/>
      </w:pPr>
      <w:r>
        <w:t>3</w:t>
      </w:r>
      <w:r w:rsidR="00AA5502">
        <w:t>5</w:t>
      </w:r>
      <w:r>
        <w:t>.</w:t>
      </w:r>
      <w:r w:rsidR="00524FAC">
        <w:t>7</w:t>
      </w:r>
      <w:r>
        <w:tab/>
      </w:r>
      <w:r w:rsidR="00A662EB">
        <w:t xml:space="preserve">The CAS shall not take into account facts or evidence which the appellant could </w:t>
      </w:r>
      <w:r w:rsidR="00A662EB">
        <w:lastRenderedPageBreak/>
        <w:t>have submitted to an internal FIDE body by acting with reasonable diligence required under the circumstances, but failed or chose not to do so.</w:t>
      </w:r>
    </w:p>
    <w:p w14:paraId="73C0BC13" w14:textId="12ACEA44" w:rsidR="00A662EB" w:rsidRDefault="004F0266" w:rsidP="00BA5ADA">
      <w:pPr>
        <w:pStyle w:val="Art-textwithnsubart"/>
      </w:pPr>
      <w:r>
        <w:t>3</w:t>
      </w:r>
      <w:r w:rsidR="00AA5502">
        <w:t>5</w:t>
      </w:r>
      <w:r>
        <w:t>.</w:t>
      </w:r>
      <w:r w:rsidR="00524FAC">
        <w:t>8</w:t>
      </w:r>
      <w:r>
        <w:tab/>
      </w:r>
      <w:r w:rsidR="00A662EB">
        <w:t xml:space="preserve">The CAS shall decide the dispute according to the FIDE </w:t>
      </w:r>
      <w:r>
        <w:t>Charter</w:t>
      </w:r>
      <w:r w:rsidR="00A662EB">
        <w:t>, regulations and rules as well as according to Swiss law. The seat of the arbitration shall be Lausanne. The language of the arbitration shall be English. The decision of the CAS shall be final and binding on the parties</w:t>
      </w:r>
      <w:r w:rsidR="00524FAC">
        <w:t>, subject to any challenge to the Swiss Federal Court which may be permissible in terms of Swiss law.</w:t>
      </w:r>
    </w:p>
    <w:p w14:paraId="6159F177" w14:textId="1CBB09DF" w:rsidR="00FF3C73" w:rsidRDefault="004F0266" w:rsidP="00BA5ADA">
      <w:pPr>
        <w:pStyle w:val="Art-textwithnsubart"/>
      </w:pPr>
      <w:r>
        <w:t>3</w:t>
      </w:r>
      <w:r w:rsidR="00AA5502">
        <w:t>5</w:t>
      </w:r>
      <w:r>
        <w:t>.</w:t>
      </w:r>
      <w:r w:rsidR="00524FAC">
        <w:t>9</w:t>
      </w:r>
      <w:r>
        <w:tab/>
      </w:r>
      <w:r w:rsidR="00A662EB">
        <w:t xml:space="preserve">Neither CAS nor any ordinary courts shall have jurisdiction to deal with matters related to the application of a purely sporting rule, such as the Laws of Chess, or the technical rules of a competition (e.g. FIDE Swiss </w:t>
      </w:r>
      <w:r>
        <w:t>Regulations</w:t>
      </w:r>
      <w:r w:rsidR="00A662EB">
        <w:t xml:space="preserve">, FIDE Competition </w:t>
      </w:r>
      <w:r>
        <w:t>Regulations</w:t>
      </w:r>
      <w:r w:rsidR="00A662EB">
        <w:t>).</w:t>
      </w:r>
    </w:p>
    <w:p w14:paraId="4E09AC92" w14:textId="4D47CBD1" w:rsidR="00BA5ADA" w:rsidRDefault="00BA5ADA" w:rsidP="00BA5ADA">
      <w:pPr>
        <w:pStyle w:val="Art-title"/>
      </w:pPr>
      <w:bookmarkStart w:id="56" w:name="_Toc15203534"/>
      <w:r>
        <w:t xml:space="preserve">Art. </w:t>
      </w:r>
      <w:r w:rsidR="00D676E7">
        <w:t>3</w:t>
      </w:r>
      <w:r w:rsidR="00AA5502">
        <w:t>6</w:t>
      </w:r>
      <w:r w:rsidR="006C2B3D" w:rsidRPr="006C2B3D">
        <w:t xml:space="preserve"> </w:t>
      </w:r>
      <w:r w:rsidR="006C2B3D">
        <w:t>Other disputes</w:t>
      </w:r>
      <w:bookmarkEnd w:id="56"/>
    </w:p>
    <w:p w14:paraId="642E2CB0" w14:textId="16C408DB" w:rsidR="00BA5ADA" w:rsidRDefault="006C2B3D" w:rsidP="00BA5ADA">
      <w:pPr>
        <w:pStyle w:val="Art-textwithnsubart"/>
      </w:pPr>
      <w:r>
        <w:t>3</w:t>
      </w:r>
      <w:r w:rsidR="00AA5502">
        <w:t>6</w:t>
      </w:r>
      <w:r>
        <w:t>.1</w:t>
      </w:r>
      <w:r>
        <w:tab/>
      </w:r>
      <w:r w:rsidRPr="006C2B3D">
        <w:t>The ordinary courts in Lausanne, Switzerland</w:t>
      </w:r>
      <w:r w:rsidR="00B9762C">
        <w:t>,</w:t>
      </w:r>
      <w:r w:rsidRPr="006C2B3D">
        <w:t xml:space="preserve"> shall have exclusive jurisdiction to resolve any dispute between FIDE and third parties, including but not limited to </w:t>
      </w:r>
      <w:r>
        <w:t>M</w:t>
      </w:r>
      <w:r w:rsidRPr="006C2B3D">
        <w:t xml:space="preserve">ember </w:t>
      </w:r>
      <w:r>
        <w:t>F</w:t>
      </w:r>
      <w:r w:rsidRPr="006C2B3D">
        <w:t xml:space="preserve">ederations or any of their officials, players, organisers, arbiters, FIDE officials, candidates to any function as FIDE officials, or </w:t>
      </w:r>
      <w:r>
        <w:t>A</w:t>
      </w:r>
      <w:r w:rsidRPr="006C2B3D">
        <w:t xml:space="preserve">ffiliated </w:t>
      </w:r>
      <w:r w:rsidR="00B9762C">
        <w:t>Organisations</w:t>
      </w:r>
      <w:r w:rsidRPr="006C2B3D">
        <w:t xml:space="preserve">, in respect of a matter arising out of or in connection with the FIDE </w:t>
      </w:r>
      <w:r>
        <w:t>Charter</w:t>
      </w:r>
      <w:r w:rsidRPr="006C2B3D">
        <w:t xml:space="preserve">, Regulations and </w:t>
      </w:r>
      <w:r>
        <w:t>r</w:t>
      </w:r>
      <w:r w:rsidRPr="006C2B3D">
        <w:t>ules, or agreements between FIDE and these persons and/or entities.</w:t>
      </w:r>
    </w:p>
    <w:p w14:paraId="4FF09039" w14:textId="1B8B33D4" w:rsidR="006C2B3D" w:rsidRDefault="006C2B3D" w:rsidP="00BA5ADA">
      <w:pPr>
        <w:pStyle w:val="Art-textwithnsubart"/>
      </w:pPr>
      <w:r>
        <w:t>3</w:t>
      </w:r>
      <w:r w:rsidR="00AA5502">
        <w:t>6</w:t>
      </w:r>
      <w:r>
        <w:t>.2</w:t>
      </w:r>
      <w:r>
        <w:tab/>
      </w:r>
      <w:r w:rsidRPr="006C2B3D">
        <w:t xml:space="preserve">The ordinary courts in Lausanne shall apply the FIDE </w:t>
      </w:r>
      <w:r>
        <w:t>Charter</w:t>
      </w:r>
      <w:r w:rsidRPr="006C2B3D">
        <w:t xml:space="preserve">, Regulations and </w:t>
      </w:r>
      <w:r>
        <w:t>r</w:t>
      </w:r>
      <w:r w:rsidRPr="006C2B3D">
        <w:t>ules as well as the substantive law specifically chosen by the parties to govern the merits of the dispute or, in the absence of such a choice, Swiss substantive law, excluding the conflict-of-laws rules.</w:t>
      </w:r>
    </w:p>
    <w:p w14:paraId="208ECF20" w14:textId="063D141F" w:rsidR="00BA5ADA" w:rsidRPr="007D7428" w:rsidRDefault="00BA5ADA" w:rsidP="00BA5ADA">
      <w:pPr>
        <w:pStyle w:val="Art-title"/>
        <w:rPr>
          <w:lang w:val="en-US"/>
        </w:rPr>
      </w:pPr>
      <w:bookmarkStart w:id="57" w:name="_Toc15203535"/>
      <w:r>
        <w:t xml:space="preserve">Art. </w:t>
      </w:r>
      <w:r w:rsidR="00210A21">
        <w:t>3</w:t>
      </w:r>
      <w:r w:rsidR="00AA5502">
        <w:t>7</w:t>
      </w:r>
      <w:r w:rsidR="00210A21">
        <w:t xml:space="preserve"> </w:t>
      </w:r>
      <w:r w:rsidR="007D7428">
        <w:t xml:space="preserve">Fair Play, </w:t>
      </w:r>
      <w:r w:rsidR="007D7428" w:rsidRPr="007D7428">
        <w:t>Doping and Drug Use</w:t>
      </w:r>
      <w:bookmarkEnd w:id="57"/>
    </w:p>
    <w:p w14:paraId="5BF26E9F" w14:textId="642F1290" w:rsidR="007D7428" w:rsidRDefault="007D7428" w:rsidP="00BA5ADA">
      <w:pPr>
        <w:pStyle w:val="Art-textwithnsubart"/>
      </w:pPr>
      <w:r>
        <w:t>3</w:t>
      </w:r>
      <w:r w:rsidR="00AA5502">
        <w:t>7</w:t>
      </w:r>
      <w:r>
        <w:t>.1</w:t>
      </w:r>
      <w:r>
        <w:tab/>
        <w:t>FIDE</w:t>
      </w:r>
      <w:r w:rsidR="0018228C" w:rsidRPr="0018228C">
        <w:t xml:space="preserve"> </w:t>
      </w:r>
      <w:r w:rsidR="0018228C">
        <w:t>dedicates its efforts</w:t>
      </w:r>
      <w:r>
        <w:t xml:space="preserve">, in close collaboration with Member Federations, the International Olympic Committee and the National Olympic </w:t>
      </w:r>
      <w:r w:rsidR="0018228C">
        <w:t>Committees,</w:t>
      </w:r>
      <w:r>
        <w:t xml:space="preserve"> to ensuring that in chess the spirit of ‘Fair Play’ prevails, leads the fight against cheating and doping in sport and takes measures in order to prevent endangering the health of competitors.</w:t>
      </w:r>
    </w:p>
    <w:p w14:paraId="60D31B8A" w14:textId="71E678C8" w:rsidR="007D7428" w:rsidRDefault="007D7428" w:rsidP="00BA5ADA">
      <w:pPr>
        <w:pStyle w:val="Art-textwithnsubart"/>
      </w:pPr>
      <w:r>
        <w:t>3</w:t>
      </w:r>
      <w:r w:rsidR="00AA5502">
        <w:t>7</w:t>
      </w:r>
      <w:r>
        <w:t>.2</w:t>
      </w:r>
      <w:r>
        <w:tab/>
        <w:t>FIDE has accepted the World Anti-Doping Code and its international standards. Within FIDE the body responsible for this policy is the Medical Commission. The Medical Commission will agree, with the International bodies, on the list of prohibited substances and methods of doping that are applicable to chess players.  The Medical Commission will be responsible for drafting Anti-Doping Regulations, to be approved by the Council, and their execution.</w:t>
      </w:r>
    </w:p>
    <w:p w14:paraId="3E631569" w14:textId="4E317146" w:rsidR="007D7428" w:rsidRDefault="007D7428" w:rsidP="00BA5ADA">
      <w:pPr>
        <w:pStyle w:val="Art-textwithnsubart"/>
      </w:pPr>
      <w:r>
        <w:t>3</w:t>
      </w:r>
      <w:r w:rsidR="00AA5502">
        <w:t>7</w:t>
      </w:r>
      <w:r>
        <w:t>.3</w:t>
      </w:r>
      <w:r>
        <w:tab/>
        <w:t xml:space="preserve">The Fair Play Commission </w:t>
      </w:r>
      <w:r w:rsidR="00B9762C">
        <w:t>is</w:t>
      </w:r>
      <w:r>
        <w:t xml:space="preserve"> responsible for drafting Anti-Cheating Regulations, to be approved by the Council, and their execution</w:t>
      </w:r>
      <w:r w:rsidR="00B9762C">
        <w:t xml:space="preserve">, especially on fighting and prevention of cheating. The Fair Play Investigatory Chamber of the Justice Commission is competent on </w:t>
      </w:r>
      <w:r w:rsidR="0028113F">
        <w:t>investigations or fact-finding concerning both cheating and doping</w:t>
      </w:r>
      <w:r>
        <w:t>.</w:t>
      </w:r>
    </w:p>
    <w:p w14:paraId="2CA2BE3A" w14:textId="233976DF" w:rsidR="00722D05" w:rsidRDefault="00722D05" w:rsidP="00722D05">
      <w:pPr>
        <w:pStyle w:val="Art-title"/>
      </w:pPr>
      <w:bookmarkStart w:id="58" w:name="_Toc15203536"/>
      <w:r>
        <w:lastRenderedPageBreak/>
        <w:t xml:space="preserve">Art. </w:t>
      </w:r>
      <w:r w:rsidR="007D7428">
        <w:t>3</w:t>
      </w:r>
      <w:r w:rsidR="00AA5502">
        <w:t>8</w:t>
      </w:r>
      <w:r w:rsidR="007D7428">
        <w:t xml:space="preserve"> Final Matters</w:t>
      </w:r>
      <w:bookmarkEnd w:id="58"/>
    </w:p>
    <w:p w14:paraId="6648DB61" w14:textId="47AE03F4" w:rsidR="00BA5ADA" w:rsidRDefault="007D7428" w:rsidP="00BA5ADA">
      <w:pPr>
        <w:pStyle w:val="Art-textwithnsubart"/>
      </w:pPr>
      <w:r>
        <w:t>3</w:t>
      </w:r>
      <w:r w:rsidR="00AA5502">
        <w:t>8</w:t>
      </w:r>
      <w:r w:rsidR="00BA5ADA">
        <w:t>.1</w:t>
      </w:r>
      <w:r w:rsidR="00D12327">
        <w:tab/>
      </w:r>
      <w:r w:rsidR="00BA5ADA">
        <w:t xml:space="preserve">FIDE will dissolve as soon as the number of </w:t>
      </w:r>
      <w:r>
        <w:t>M</w:t>
      </w:r>
      <w:r w:rsidR="00BA5ADA">
        <w:t>ember</w:t>
      </w:r>
      <w:r>
        <w:t xml:space="preserve"> Federations</w:t>
      </w:r>
      <w:r w:rsidR="00BA5ADA">
        <w:t xml:space="preserve"> has been reduced to two. Moreover, FIDE can be dissolved by a decision of the General Assembly, if at least two-thirds of all </w:t>
      </w:r>
      <w:r>
        <w:t>M</w:t>
      </w:r>
      <w:r w:rsidR="00BA5ADA">
        <w:t>ember</w:t>
      </w:r>
      <w:r>
        <w:t xml:space="preserve"> Federations</w:t>
      </w:r>
      <w:r w:rsidR="00BA5ADA">
        <w:t xml:space="preserve"> express themselves in favour of dissolution.</w:t>
      </w:r>
    </w:p>
    <w:p w14:paraId="5C15F55F" w14:textId="3D25D2ED" w:rsidR="00BA5ADA" w:rsidRDefault="007D7428" w:rsidP="00BA5ADA">
      <w:pPr>
        <w:pStyle w:val="Art-textwithnsubart"/>
      </w:pPr>
      <w:r>
        <w:t>3</w:t>
      </w:r>
      <w:r w:rsidR="00AA5502">
        <w:t>8</w:t>
      </w:r>
      <w:r w:rsidR="00BA5ADA">
        <w:t>.2</w:t>
      </w:r>
      <w:r w:rsidR="00D12327">
        <w:tab/>
      </w:r>
      <w:r w:rsidR="00BA5ADA">
        <w:t>In case of dissolution, the General Assembly shall decide how to dispose of the FIDE assets, which are to be used for chess or for any other purpose contributing to the general good.</w:t>
      </w:r>
    </w:p>
    <w:p w14:paraId="38BE33A5" w14:textId="1A61D4ED" w:rsidR="006913F6" w:rsidRDefault="006913F6" w:rsidP="005F2A67">
      <w:pPr>
        <w:pStyle w:val="Part"/>
        <w:spacing w:before="240"/>
      </w:pPr>
      <w:bookmarkStart w:id="59" w:name="_Toc15203537"/>
      <w:r>
        <w:t>Part VI – Interim temporary provisions</w:t>
      </w:r>
      <w:bookmarkEnd w:id="59"/>
    </w:p>
    <w:p w14:paraId="73D02412" w14:textId="3E4F3E1C" w:rsidR="006913F6" w:rsidRDefault="006913F6" w:rsidP="006913F6">
      <w:pPr>
        <w:pStyle w:val="Art-title"/>
      </w:pPr>
      <w:bookmarkStart w:id="60" w:name="_Toc15203538"/>
      <w:r>
        <w:t>Art. I</w:t>
      </w:r>
      <w:r w:rsidR="00AC7E81">
        <w:t xml:space="preserve"> Composition of the Council </w:t>
      </w:r>
      <w:r w:rsidR="00524FAC">
        <w:t>un</w:t>
      </w:r>
      <w:r w:rsidR="00AC7E81">
        <w:t>til 2022</w:t>
      </w:r>
      <w:bookmarkEnd w:id="60"/>
    </w:p>
    <w:p w14:paraId="1304AC4B" w14:textId="7B04A4CD" w:rsidR="006913F6" w:rsidRDefault="00AC7E81" w:rsidP="00D12327">
      <w:pPr>
        <w:pStyle w:val="Art-textwithnsubart"/>
      </w:pPr>
      <w:r>
        <w:t>I.1</w:t>
      </w:r>
      <w:bookmarkStart w:id="61" w:name="_Hlk12113332"/>
      <w:r w:rsidR="00D12327">
        <w:tab/>
      </w:r>
      <w:r w:rsidR="00AA5502">
        <w:t xml:space="preserve">Unless otherwise provided by the General Assembly, </w:t>
      </w:r>
      <w:bookmarkEnd w:id="61"/>
      <w:r w:rsidR="00524FAC">
        <w:t>upon adoption of this Charter and for the remainder o</w:t>
      </w:r>
      <w:r>
        <w:t xml:space="preserve">f their mandate, </w:t>
      </w:r>
      <w:r w:rsidR="00524FAC">
        <w:t xml:space="preserve">until elections </w:t>
      </w:r>
      <w:r>
        <w:t>in 2022, the current members of the Presidential Board (including all Vice Presidents</w:t>
      </w:r>
      <w:r w:rsidR="0028113F">
        <w:t xml:space="preserve"> and</w:t>
      </w:r>
      <w:r>
        <w:t xml:space="preserve"> Honorary Vice Presidents) will be</w:t>
      </w:r>
      <w:r w:rsidR="00524FAC">
        <w:t xml:space="preserve"> deemed to be </w:t>
      </w:r>
      <w:r>
        <w:t>members of the Council</w:t>
      </w:r>
      <w:r w:rsidR="00743028">
        <w:t>, instead of the membership as provided for in article 20 of this Charter</w:t>
      </w:r>
      <w:r>
        <w:t>.</w:t>
      </w:r>
    </w:p>
    <w:p w14:paraId="0104B919" w14:textId="51618308" w:rsidR="00AC7E81" w:rsidRDefault="00AC7E81" w:rsidP="00AC7E81">
      <w:pPr>
        <w:pStyle w:val="Art-title"/>
      </w:pPr>
      <w:bookmarkStart w:id="62" w:name="_Toc15203539"/>
      <w:r>
        <w:t xml:space="preserve">Art. II Composition of the Zonal Council </w:t>
      </w:r>
      <w:r w:rsidR="00215CCA">
        <w:t>un</w:t>
      </w:r>
      <w:r>
        <w:t>til 2022</w:t>
      </w:r>
      <w:bookmarkEnd w:id="62"/>
    </w:p>
    <w:p w14:paraId="2D3D9773" w14:textId="332141BC" w:rsidR="00AC7E81" w:rsidRDefault="00AC7E81" w:rsidP="00D12327">
      <w:pPr>
        <w:pStyle w:val="Art-textwithnsubart"/>
      </w:pPr>
      <w:r>
        <w:t>II.1</w:t>
      </w:r>
      <w:r>
        <w:tab/>
      </w:r>
      <w:r w:rsidR="00AA5502">
        <w:t xml:space="preserve">Unless otherwise provided by the General Assembly, </w:t>
      </w:r>
      <w:r w:rsidR="00524FAC">
        <w:t xml:space="preserve">upon adoption of this Charter and for the remainder of their mandate, until elections in 2022, </w:t>
      </w:r>
      <w:r>
        <w:t xml:space="preserve">the current </w:t>
      </w:r>
      <w:r w:rsidR="00B3697A">
        <w:t xml:space="preserve">elected </w:t>
      </w:r>
      <w:r>
        <w:t xml:space="preserve">members of the Executive Board </w:t>
      </w:r>
      <w:r w:rsidR="00B3697A">
        <w:t xml:space="preserve">(four per Continent) </w:t>
      </w:r>
      <w:r w:rsidR="00524FAC">
        <w:t>will be deemed to be</w:t>
      </w:r>
      <w:r>
        <w:t xml:space="preserve"> members of the Zonal Council</w:t>
      </w:r>
      <w:r w:rsidR="00743028">
        <w:t>, in addition to the membership as provided for in article 34 of this Charter</w:t>
      </w:r>
      <w:r>
        <w:t>.</w:t>
      </w:r>
    </w:p>
    <w:p w14:paraId="49AF6293" w14:textId="385119C5" w:rsidR="00D12327" w:rsidRDefault="00D12327" w:rsidP="00D12327">
      <w:pPr>
        <w:pStyle w:val="Art-title"/>
      </w:pPr>
      <w:bookmarkStart w:id="63" w:name="_Toc15203540"/>
      <w:r>
        <w:t>Art. III Extraordinary Elections</w:t>
      </w:r>
      <w:bookmarkEnd w:id="63"/>
    </w:p>
    <w:p w14:paraId="68658EDF" w14:textId="47E2FB56" w:rsidR="00D12327" w:rsidRDefault="00D12327" w:rsidP="00D12327">
      <w:pPr>
        <w:pStyle w:val="Art-textwithnsubart"/>
      </w:pPr>
      <w:r>
        <w:t>III.1</w:t>
      </w:r>
      <w:r>
        <w:tab/>
        <w:t xml:space="preserve">In consideration of the enlarged composition of the newly established Justice Commission (former Ethics Commission), immediately after the adoption of this Charter extraordinary elections will be held to </w:t>
      </w:r>
      <w:r w:rsidR="00743028" w:rsidRPr="0044078C">
        <w:rPr>
          <w:lang w:val="en-US"/>
        </w:rPr>
        <w:t xml:space="preserve">fill the vacant or additional positions having regard to the </w:t>
      </w:r>
      <w:r w:rsidR="00743028">
        <w:rPr>
          <w:lang w:val="en-US"/>
        </w:rPr>
        <w:t xml:space="preserve">required </w:t>
      </w:r>
      <w:r w:rsidR="00743028" w:rsidRPr="0044078C">
        <w:rPr>
          <w:lang w:val="en-US"/>
        </w:rPr>
        <w:t>number of members stipulated</w:t>
      </w:r>
      <w:r w:rsidR="00743028">
        <w:rPr>
          <w:lang w:val="en-US"/>
        </w:rPr>
        <w:t xml:space="preserve"> in this Charter</w:t>
      </w:r>
      <w:r>
        <w:t>.</w:t>
      </w:r>
      <w:r w:rsidR="00304C2A">
        <w:t xml:space="preserve"> In application of the principle of gender balance, that will be better specified in </w:t>
      </w:r>
      <w:r w:rsidR="006412C3">
        <w:t>upcoming revised</w:t>
      </w:r>
      <w:r w:rsidR="00304C2A">
        <w:t xml:space="preserve"> Electoral Rules, at least t</w:t>
      </w:r>
      <w:r w:rsidR="006412C3">
        <w:t>wo</w:t>
      </w:r>
      <w:r w:rsidR="00304C2A">
        <w:t xml:space="preserve"> of the </w:t>
      </w:r>
      <w:r w:rsidR="006412C3">
        <w:t xml:space="preserve">eight </w:t>
      </w:r>
      <w:r w:rsidR="00304C2A">
        <w:t>members of the Justice Commission must be women.</w:t>
      </w:r>
    </w:p>
    <w:p w14:paraId="1B26E951" w14:textId="2D659167" w:rsidR="00D12327" w:rsidRDefault="00D12327" w:rsidP="00D12327">
      <w:pPr>
        <w:pStyle w:val="Art-textwithnsubart"/>
      </w:pPr>
      <w:r>
        <w:t>III.2</w:t>
      </w:r>
      <w:r>
        <w:tab/>
        <w:t>Unless otherwise provided by the General Assembly, the mandate of all members of current elected Commissions</w:t>
      </w:r>
      <w:r w:rsidR="00743028">
        <w:t>,</w:t>
      </w:r>
      <w:r>
        <w:t xml:space="preserve"> </w:t>
      </w:r>
      <w:r w:rsidR="00743028">
        <w:t>viz. the Verification Commission, the Justice Commission (former Ethics Commission) and the Constitutional Commission, will be extended until 2 years after next Presidential and general election</w:t>
      </w:r>
      <w:r>
        <w:t>.</w:t>
      </w:r>
    </w:p>
    <w:p w14:paraId="78AC900B" w14:textId="5FD94C77" w:rsidR="005C0609" w:rsidRDefault="005C0609" w:rsidP="005C0609">
      <w:pPr>
        <w:pStyle w:val="Art-title"/>
      </w:pPr>
      <w:bookmarkStart w:id="64" w:name="_Toc15203541"/>
      <w:r>
        <w:t>Art. I</w:t>
      </w:r>
      <w:r w:rsidR="00D12327">
        <w:t>V</w:t>
      </w:r>
      <w:r>
        <w:t xml:space="preserve"> Entry into Force</w:t>
      </w:r>
      <w:bookmarkEnd w:id="64"/>
    </w:p>
    <w:p w14:paraId="0F1EDBC1" w14:textId="0BE6DA59" w:rsidR="005C0609" w:rsidRDefault="005C0609" w:rsidP="00D12327">
      <w:pPr>
        <w:pStyle w:val="Art-textwithnsubart"/>
      </w:pPr>
      <w:r>
        <w:t>I</w:t>
      </w:r>
      <w:r w:rsidR="00D12327">
        <w:t>V</w:t>
      </w:r>
      <w:r>
        <w:t>.1</w:t>
      </w:r>
      <w:r w:rsidR="00D12327">
        <w:tab/>
      </w:r>
      <w:r>
        <w:t>Unless otherwise provided by the General Assembly, all provisions of this Charter are in force starting from the date of adoption by the General Assembly</w:t>
      </w:r>
      <w:r w:rsidR="00F56495">
        <w:t>, after the General Assembly is closed</w:t>
      </w:r>
      <w:r>
        <w:t>.</w:t>
      </w:r>
    </w:p>
    <w:sectPr w:rsidR="005C0609">
      <w:footerReference w:type="default" r:id="rId8"/>
      <w:pgSz w:w="11906" w:h="16838"/>
      <w:pgMar w:top="1134" w:right="850" w:bottom="1134"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C8379" w14:textId="77777777" w:rsidR="00904656" w:rsidRDefault="00904656" w:rsidP="009116EB">
      <w:pPr>
        <w:spacing w:after="0" w:line="240" w:lineRule="auto"/>
      </w:pPr>
      <w:r>
        <w:separator/>
      </w:r>
    </w:p>
  </w:endnote>
  <w:endnote w:type="continuationSeparator" w:id="0">
    <w:p w14:paraId="306189C6" w14:textId="77777777" w:rsidR="00904656" w:rsidRDefault="00904656" w:rsidP="00911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6275799"/>
      <w:docPartObj>
        <w:docPartGallery w:val="Page Numbers (Bottom of Page)"/>
        <w:docPartUnique/>
      </w:docPartObj>
    </w:sdtPr>
    <w:sdtContent>
      <w:p w14:paraId="52D69160" w14:textId="238AD6D3" w:rsidR="004F77D2" w:rsidRDefault="004F77D2">
        <w:pPr>
          <w:pStyle w:val="Pidipagina"/>
          <w:jc w:val="center"/>
        </w:pPr>
        <w:r>
          <w:fldChar w:fldCharType="begin"/>
        </w:r>
        <w:r>
          <w:instrText>PAGE   \* MERGEFORMAT</w:instrText>
        </w:r>
        <w:r>
          <w:fldChar w:fldCharType="separate"/>
        </w:r>
        <w:r w:rsidRPr="00BA2BF4">
          <w:rPr>
            <w:noProof/>
            <w:lang w:val="it-IT"/>
          </w:rPr>
          <w:t>19</w:t>
        </w:r>
        <w:r>
          <w:fldChar w:fldCharType="end"/>
        </w:r>
      </w:p>
    </w:sdtContent>
  </w:sdt>
  <w:p w14:paraId="6BA1E133" w14:textId="77777777" w:rsidR="004F77D2" w:rsidRDefault="004F77D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42627" w14:textId="77777777" w:rsidR="00904656" w:rsidRDefault="00904656" w:rsidP="009116EB">
      <w:pPr>
        <w:spacing w:after="0" w:line="240" w:lineRule="auto"/>
      </w:pPr>
      <w:r>
        <w:separator/>
      </w:r>
    </w:p>
  </w:footnote>
  <w:footnote w:type="continuationSeparator" w:id="0">
    <w:p w14:paraId="43776239" w14:textId="77777777" w:rsidR="00904656" w:rsidRDefault="00904656" w:rsidP="009116EB">
      <w:pPr>
        <w:spacing w:after="0" w:line="240" w:lineRule="auto"/>
      </w:pPr>
      <w:r>
        <w:continuationSeparator/>
      </w:r>
    </w:p>
  </w:footnote>
  <w:footnote w:id="1">
    <w:p w14:paraId="7F61E0FC" w14:textId="290FB049" w:rsidR="004F77D2" w:rsidRPr="004119F9" w:rsidRDefault="004F77D2">
      <w:pPr>
        <w:pStyle w:val="Testonotaapidipagina"/>
        <w:rPr>
          <w:lang w:val="en-GB"/>
        </w:rPr>
      </w:pPr>
      <w:r>
        <w:rPr>
          <w:rStyle w:val="Rimandonotaapidipagina"/>
        </w:rPr>
        <w:footnoteRef/>
      </w:r>
      <w:r>
        <w:t xml:space="preserve"> Words </w:t>
      </w:r>
      <w:r w:rsidRPr="004119F9">
        <w:t>of Marcel Berman</w:t>
      </w:r>
      <w:r>
        <w:t>. The anthem can also be played without words. Different words can be adopted, following a decision of the Council.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6A3"/>
    <w:multiLevelType w:val="hybridMultilevel"/>
    <w:tmpl w:val="814CC2CE"/>
    <w:lvl w:ilvl="0" w:tplc="04100017">
      <w:start w:val="1"/>
      <w:numFmt w:val="lowerLetter"/>
      <w:lvlText w:val="%1)"/>
      <w:lvlJc w:val="left"/>
      <w:pPr>
        <w:ind w:left="7165" w:hanging="360"/>
      </w:pPr>
      <w:rPr>
        <w:rFonts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 w15:restartNumberingAfterBreak="0">
    <w:nsid w:val="054150B2"/>
    <w:multiLevelType w:val="hybridMultilevel"/>
    <w:tmpl w:val="2BB2D34C"/>
    <w:lvl w:ilvl="0" w:tplc="04100017">
      <w:start w:val="1"/>
      <w:numFmt w:val="lowerLetter"/>
      <w:lvlText w:val="%1)"/>
      <w:lvlJc w:val="left"/>
      <w:pPr>
        <w:ind w:left="2345" w:hanging="360"/>
      </w:pPr>
      <w:rPr>
        <w:rFonts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 w15:restartNumberingAfterBreak="0">
    <w:nsid w:val="0E0E7188"/>
    <w:multiLevelType w:val="hybridMultilevel"/>
    <w:tmpl w:val="734C9CB0"/>
    <w:lvl w:ilvl="0" w:tplc="04100017">
      <w:start w:val="1"/>
      <w:numFmt w:val="lowerLetter"/>
      <w:lvlText w:val="%1)"/>
      <w:lvlJc w:val="left"/>
      <w:pPr>
        <w:ind w:left="644" w:hanging="360"/>
      </w:pPr>
      <w:rPr>
        <w:rFonts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 w15:restartNumberingAfterBreak="0">
    <w:nsid w:val="119C4D76"/>
    <w:multiLevelType w:val="hybridMultilevel"/>
    <w:tmpl w:val="EE1420E2"/>
    <w:lvl w:ilvl="0" w:tplc="04100017">
      <w:start w:val="1"/>
      <w:numFmt w:val="lowerLetter"/>
      <w:lvlText w:val="%1)"/>
      <w:lvlJc w:val="left"/>
      <w:pPr>
        <w:ind w:left="7165" w:hanging="360"/>
      </w:pPr>
      <w:rPr>
        <w:rFonts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11A04A7F"/>
    <w:multiLevelType w:val="hybridMultilevel"/>
    <w:tmpl w:val="5588AC72"/>
    <w:lvl w:ilvl="0" w:tplc="04100017">
      <w:start w:val="1"/>
      <w:numFmt w:val="lowerLetter"/>
      <w:lvlText w:val="%1)"/>
      <w:lvlJc w:val="left"/>
      <w:pPr>
        <w:ind w:left="644" w:hanging="360"/>
      </w:pPr>
      <w:rPr>
        <w:rFonts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5" w15:restartNumberingAfterBreak="0">
    <w:nsid w:val="168400F8"/>
    <w:multiLevelType w:val="hybridMultilevel"/>
    <w:tmpl w:val="8C481F42"/>
    <w:lvl w:ilvl="0" w:tplc="04100017">
      <w:start w:val="1"/>
      <w:numFmt w:val="lowerLetter"/>
      <w:lvlText w:val="%1)"/>
      <w:lvlJc w:val="left"/>
      <w:pPr>
        <w:ind w:left="7165" w:hanging="360"/>
      </w:pPr>
      <w:rPr>
        <w:rFonts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6" w15:restartNumberingAfterBreak="0">
    <w:nsid w:val="1ACB2234"/>
    <w:multiLevelType w:val="hybridMultilevel"/>
    <w:tmpl w:val="BE76438E"/>
    <w:lvl w:ilvl="0" w:tplc="04100017">
      <w:start w:val="1"/>
      <w:numFmt w:val="lowerLetter"/>
      <w:lvlText w:val="%1)"/>
      <w:lvlJc w:val="left"/>
      <w:pPr>
        <w:ind w:left="644" w:hanging="360"/>
      </w:pPr>
      <w:rPr>
        <w:rFonts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7" w15:restartNumberingAfterBreak="0">
    <w:nsid w:val="218405ED"/>
    <w:multiLevelType w:val="hybridMultilevel"/>
    <w:tmpl w:val="4566C37E"/>
    <w:lvl w:ilvl="0" w:tplc="04100017">
      <w:start w:val="1"/>
      <w:numFmt w:val="lowerLetter"/>
      <w:pStyle w:val="Listwithletters"/>
      <w:lvlText w:val="%1)"/>
      <w:lvlJc w:val="left"/>
      <w:pPr>
        <w:ind w:left="644" w:hanging="360"/>
      </w:pPr>
      <w:rPr>
        <w:rFonts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8" w15:restartNumberingAfterBreak="0">
    <w:nsid w:val="2BBB528B"/>
    <w:multiLevelType w:val="hybridMultilevel"/>
    <w:tmpl w:val="EABE21B4"/>
    <w:lvl w:ilvl="0" w:tplc="04100017">
      <w:start w:val="1"/>
      <w:numFmt w:val="lowerLetter"/>
      <w:lvlText w:val="%1)"/>
      <w:lvlJc w:val="left"/>
      <w:pPr>
        <w:ind w:left="644" w:hanging="360"/>
      </w:pPr>
      <w:rPr>
        <w:rFonts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9" w15:restartNumberingAfterBreak="0">
    <w:nsid w:val="36476F4F"/>
    <w:multiLevelType w:val="multilevel"/>
    <w:tmpl w:val="E2206F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0" w15:restartNumberingAfterBreak="0">
    <w:nsid w:val="3B3D468A"/>
    <w:multiLevelType w:val="hybridMultilevel"/>
    <w:tmpl w:val="EABE21B4"/>
    <w:lvl w:ilvl="0" w:tplc="04100017">
      <w:start w:val="1"/>
      <w:numFmt w:val="lowerLetter"/>
      <w:lvlText w:val="%1)"/>
      <w:lvlJc w:val="left"/>
      <w:pPr>
        <w:ind w:left="644" w:hanging="360"/>
      </w:pPr>
      <w:rPr>
        <w:rFonts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1" w15:restartNumberingAfterBreak="0">
    <w:nsid w:val="3B567F82"/>
    <w:multiLevelType w:val="multilevel"/>
    <w:tmpl w:val="FCE217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2" w15:restartNumberingAfterBreak="0">
    <w:nsid w:val="47595242"/>
    <w:multiLevelType w:val="hybridMultilevel"/>
    <w:tmpl w:val="FB7ED05A"/>
    <w:lvl w:ilvl="0" w:tplc="04100017">
      <w:start w:val="1"/>
      <w:numFmt w:val="lowerLetter"/>
      <w:lvlText w:val="%1)"/>
      <w:lvlJc w:val="left"/>
      <w:pPr>
        <w:ind w:left="644" w:hanging="360"/>
      </w:pPr>
      <w:rPr>
        <w:rFonts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3" w15:restartNumberingAfterBreak="0">
    <w:nsid w:val="4BE31368"/>
    <w:multiLevelType w:val="hybridMultilevel"/>
    <w:tmpl w:val="6B30A076"/>
    <w:lvl w:ilvl="0" w:tplc="04100017">
      <w:start w:val="1"/>
      <w:numFmt w:val="lowerLetter"/>
      <w:lvlText w:val="%1)"/>
      <w:lvlJc w:val="left"/>
      <w:pPr>
        <w:ind w:left="644" w:hanging="360"/>
      </w:pPr>
      <w:rPr>
        <w:rFonts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4" w15:restartNumberingAfterBreak="0">
    <w:nsid w:val="52845EC8"/>
    <w:multiLevelType w:val="hybridMultilevel"/>
    <w:tmpl w:val="F754D72A"/>
    <w:lvl w:ilvl="0" w:tplc="04100017">
      <w:start w:val="1"/>
      <w:numFmt w:val="lowerLetter"/>
      <w:lvlText w:val="%1)"/>
      <w:lvlJc w:val="left"/>
      <w:pPr>
        <w:ind w:left="644" w:hanging="360"/>
      </w:pPr>
      <w:rPr>
        <w:rFonts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5" w15:restartNumberingAfterBreak="0">
    <w:nsid w:val="5B5A5A1F"/>
    <w:multiLevelType w:val="hybridMultilevel"/>
    <w:tmpl w:val="65FE2A2E"/>
    <w:lvl w:ilvl="0" w:tplc="04100017">
      <w:start w:val="1"/>
      <w:numFmt w:val="lowerLetter"/>
      <w:lvlText w:val="%1)"/>
      <w:lvlJc w:val="left"/>
      <w:pPr>
        <w:ind w:left="644" w:hanging="360"/>
      </w:pPr>
      <w:rPr>
        <w:rFonts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6" w15:restartNumberingAfterBreak="0">
    <w:nsid w:val="5B5B06A7"/>
    <w:multiLevelType w:val="multilevel"/>
    <w:tmpl w:val="B78620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7" w15:restartNumberingAfterBreak="0">
    <w:nsid w:val="5E85509C"/>
    <w:multiLevelType w:val="multilevel"/>
    <w:tmpl w:val="7C728720"/>
    <w:lvl w:ilvl="0">
      <w:start w:val="1"/>
      <w:numFmt w:val="decimal"/>
      <w:lvlText w:val="%1"/>
      <w:lvlJc w:val="left"/>
      <w:pPr>
        <w:ind w:left="710" w:hanging="710"/>
      </w:pPr>
      <w:rPr>
        <w:rFonts w:eastAsia="Arial" w:hint="default"/>
      </w:rPr>
    </w:lvl>
    <w:lvl w:ilvl="1">
      <w:start w:val="1"/>
      <w:numFmt w:val="decimal"/>
      <w:lvlText w:val="%1.%2"/>
      <w:lvlJc w:val="left"/>
      <w:pPr>
        <w:ind w:left="994" w:hanging="710"/>
      </w:pPr>
      <w:rPr>
        <w:rFonts w:eastAsia="Arial" w:hint="default"/>
      </w:rPr>
    </w:lvl>
    <w:lvl w:ilvl="2">
      <w:start w:val="1"/>
      <w:numFmt w:val="decimal"/>
      <w:lvlText w:val="%1.%2.%3"/>
      <w:lvlJc w:val="left"/>
      <w:pPr>
        <w:ind w:left="1288" w:hanging="720"/>
      </w:pPr>
      <w:rPr>
        <w:rFonts w:eastAsia="Arial" w:hint="default"/>
      </w:rPr>
    </w:lvl>
    <w:lvl w:ilvl="3">
      <w:start w:val="1"/>
      <w:numFmt w:val="decimal"/>
      <w:lvlText w:val="%1.%2.%3.%4"/>
      <w:lvlJc w:val="left"/>
      <w:pPr>
        <w:ind w:left="1572" w:hanging="720"/>
      </w:pPr>
      <w:rPr>
        <w:rFonts w:eastAsia="Arial" w:hint="default"/>
      </w:rPr>
    </w:lvl>
    <w:lvl w:ilvl="4">
      <w:start w:val="1"/>
      <w:numFmt w:val="decimal"/>
      <w:lvlText w:val="%1.%2.%3.%4.%5"/>
      <w:lvlJc w:val="left"/>
      <w:pPr>
        <w:ind w:left="2216" w:hanging="1080"/>
      </w:pPr>
      <w:rPr>
        <w:rFonts w:eastAsia="Arial" w:hint="default"/>
      </w:rPr>
    </w:lvl>
    <w:lvl w:ilvl="5">
      <w:start w:val="1"/>
      <w:numFmt w:val="decimal"/>
      <w:lvlText w:val="%1.%2.%3.%4.%5.%6"/>
      <w:lvlJc w:val="left"/>
      <w:pPr>
        <w:ind w:left="2860" w:hanging="1440"/>
      </w:pPr>
      <w:rPr>
        <w:rFonts w:eastAsia="Arial" w:hint="default"/>
      </w:rPr>
    </w:lvl>
    <w:lvl w:ilvl="6">
      <w:start w:val="1"/>
      <w:numFmt w:val="decimal"/>
      <w:lvlText w:val="%1.%2.%3.%4.%5.%6.%7"/>
      <w:lvlJc w:val="left"/>
      <w:pPr>
        <w:ind w:left="3144" w:hanging="1440"/>
      </w:pPr>
      <w:rPr>
        <w:rFonts w:eastAsia="Arial" w:hint="default"/>
      </w:rPr>
    </w:lvl>
    <w:lvl w:ilvl="7">
      <w:start w:val="1"/>
      <w:numFmt w:val="decimal"/>
      <w:lvlText w:val="%1.%2.%3.%4.%5.%6.%7.%8"/>
      <w:lvlJc w:val="left"/>
      <w:pPr>
        <w:ind w:left="3788" w:hanging="1800"/>
      </w:pPr>
      <w:rPr>
        <w:rFonts w:eastAsia="Arial" w:hint="default"/>
      </w:rPr>
    </w:lvl>
    <w:lvl w:ilvl="8">
      <w:start w:val="1"/>
      <w:numFmt w:val="decimal"/>
      <w:lvlText w:val="%1.%2.%3.%4.%5.%6.%7.%8.%9"/>
      <w:lvlJc w:val="left"/>
      <w:pPr>
        <w:ind w:left="4072" w:hanging="1800"/>
      </w:pPr>
      <w:rPr>
        <w:rFonts w:eastAsia="Arial" w:hint="default"/>
      </w:rPr>
    </w:lvl>
  </w:abstractNum>
  <w:abstractNum w:abstractNumId="18" w15:restartNumberingAfterBreak="0">
    <w:nsid w:val="5E8852B7"/>
    <w:multiLevelType w:val="hybridMultilevel"/>
    <w:tmpl w:val="1F5C555C"/>
    <w:lvl w:ilvl="0" w:tplc="04100017">
      <w:start w:val="1"/>
      <w:numFmt w:val="lowerLetter"/>
      <w:lvlText w:val="%1)"/>
      <w:lvlJc w:val="left"/>
      <w:pPr>
        <w:ind w:left="7165" w:hanging="360"/>
      </w:pPr>
      <w:rPr>
        <w:rFonts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9" w15:restartNumberingAfterBreak="0">
    <w:nsid w:val="63BE33C2"/>
    <w:multiLevelType w:val="hybridMultilevel"/>
    <w:tmpl w:val="56BE361C"/>
    <w:lvl w:ilvl="0" w:tplc="457864AE">
      <w:numFmt w:val="bullet"/>
      <w:pStyle w:val="Sub-list"/>
      <w:lvlText w:val="-"/>
      <w:lvlJc w:val="left"/>
      <w:pPr>
        <w:ind w:left="7165" w:hanging="360"/>
      </w:pPr>
      <w:rPr>
        <w:rFonts w:ascii="Times New Roman" w:eastAsia="Arial"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0" w15:restartNumberingAfterBreak="0">
    <w:nsid w:val="679B79E7"/>
    <w:multiLevelType w:val="hybridMultilevel"/>
    <w:tmpl w:val="E4D8E6D6"/>
    <w:lvl w:ilvl="0" w:tplc="04100017">
      <w:start w:val="1"/>
      <w:numFmt w:val="lowerLetter"/>
      <w:lvlText w:val="%1)"/>
      <w:lvlJc w:val="left"/>
      <w:pPr>
        <w:ind w:left="644" w:hanging="360"/>
      </w:pPr>
      <w:rPr>
        <w:rFonts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1" w15:restartNumberingAfterBreak="0">
    <w:nsid w:val="732B1820"/>
    <w:multiLevelType w:val="multilevel"/>
    <w:tmpl w:val="5F82648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num w:numId="1">
    <w:abstractNumId w:val="16"/>
  </w:num>
  <w:num w:numId="2">
    <w:abstractNumId w:val="9"/>
  </w:num>
  <w:num w:numId="3">
    <w:abstractNumId w:val="21"/>
  </w:num>
  <w:num w:numId="4">
    <w:abstractNumId w:val="11"/>
  </w:num>
  <w:num w:numId="5">
    <w:abstractNumId w:val="19"/>
  </w:num>
  <w:num w:numId="6">
    <w:abstractNumId w:val="19"/>
  </w:num>
  <w:num w:numId="7">
    <w:abstractNumId w:val="19"/>
  </w:num>
  <w:num w:numId="8">
    <w:abstractNumId w:val="19"/>
  </w:num>
  <w:num w:numId="9">
    <w:abstractNumId w:val="7"/>
  </w:num>
  <w:num w:numId="10">
    <w:abstractNumId w:val="7"/>
  </w:num>
  <w:num w:numId="11">
    <w:abstractNumId w:val="6"/>
  </w:num>
  <w:num w:numId="12">
    <w:abstractNumId w:val="4"/>
  </w:num>
  <w:num w:numId="13">
    <w:abstractNumId w:val="2"/>
  </w:num>
  <w:num w:numId="14">
    <w:abstractNumId w:val="8"/>
  </w:num>
  <w:num w:numId="15">
    <w:abstractNumId w:val="20"/>
  </w:num>
  <w:num w:numId="16">
    <w:abstractNumId w:val="15"/>
  </w:num>
  <w:num w:numId="17">
    <w:abstractNumId w:val="13"/>
  </w:num>
  <w:num w:numId="18">
    <w:abstractNumId w:val="12"/>
  </w:num>
  <w:num w:numId="19">
    <w:abstractNumId w:val="1"/>
  </w:num>
  <w:num w:numId="20">
    <w:abstractNumId w:val="14"/>
  </w:num>
  <w:num w:numId="21">
    <w:abstractNumId w:val="5"/>
  </w:num>
  <w:num w:numId="22">
    <w:abstractNumId w:val="0"/>
  </w:num>
  <w:num w:numId="23">
    <w:abstractNumId w:val="3"/>
  </w:num>
  <w:num w:numId="24">
    <w:abstractNumId w:val="18"/>
  </w:num>
  <w:num w:numId="25">
    <w:abstractNumId w:val="17"/>
  </w:num>
  <w:num w:numId="26">
    <w:abstractNumId w:val="7"/>
  </w:num>
  <w:num w:numId="27">
    <w:abstractNumId w:val="7"/>
  </w:num>
  <w:num w:numId="28">
    <w:abstractNumId w:val="7"/>
  </w:num>
  <w:num w:numId="29">
    <w:abstractNumId w:val="7"/>
  </w:num>
  <w:num w:numId="30">
    <w:abstractNumId w:val="7"/>
  </w:num>
  <w:num w:numId="31">
    <w:abstractNumId w:val="10"/>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B59"/>
    <w:rsid w:val="000038A5"/>
    <w:rsid w:val="0001340E"/>
    <w:rsid w:val="000144E9"/>
    <w:rsid w:val="000216ED"/>
    <w:rsid w:val="00033704"/>
    <w:rsid w:val="00033DA8"/>
    <w:rsid w:val="00036CAD"/>
    <w:rsid w:val="000442C4"/>
    <w:rsid w:val="000463F4"/>
    <w:rsid w:val="00054236"/>
    <w:rsid w:val="000555F3"/>
    <w:rsid w:val="00056A09"/>
    <w:rsid w:val="00063778"/>
    <w:rsid w:val="00064491"/>
    <w:rsid w:val="00067001"/>
    <w:rsid w:val="00070A46"/>
    <w:rsid w:val="00072543"/>
    <w:rsid w:val="000755AC"/>
    <w:rsid w:val="00075FCE"/>
    <w:rsid w:val="000833AF"/>
    <w:rsid w:val="00083DC7"/>
    <w:rsid w:val="00090A1F"/>
    <w:rsid w:val="00091621"/>
    <w:rsid w:val="000965FC"/>
    <w:rsid w:val="000A1E51"/>
    <w:rsid w:val="000D7898"/>
    <w:rsid w:val="000D7A67"/>
    <w:rsid w:val="000E4EF7"/>
    <w:rsid w:val="000E6A62"/>
    <w:rsid w:val="000E6F2C"/>
    <w:rsid w:val="000F155C"/>
    <w:rsid w:val="000F2C12"/>
    <w:rsid w:val="000F2E45"/>
    <w:rsid w:val="00102DC5"/>
    <w:rsid w:val="00111263"/>
    <w:rsid w:val="00123472"/>
    <w:rsid w:val="001270FA"/>
    <w:rsid w:val="0013148B"/>
    <w:rsid w:val="00132763"/>
    <w:rsid w:val="00134305"/>
    <w:rsid w:val="001417D3"/>
    <w:rsid w:val="00152F6A"/>
    <w:rsid w:val="00154B91"/>
    <w:rsid w:val="00155F93"/>
    <w:rsid w:val="00157210"/>
    <w:rsid w:val="00164A1F"/>
    <w:rsid w:val="00164DBB"/>
    <w:rsid w:val="001704A8"/>
    <w:rsid w:val="00170E15"/>
    <w:rsid w:val="00171691"/>
    <w:rsid w:val="00172518"/>
    <w:rsid w:val="0017388F"/>
    <w:rsid w:val="00176218"/>
    <w:rsid w:val="00177DF7"/>
    <w:rsid w:val="0018228C"/>
    <w:rsid w:val="0018253B"/>
    <w:rsid w:val="00182689"/>
    <w:rsid w:val="00184238"/>
    <w:rsid w:val="0018519F"/>
    <w:rsid w:val="00192C1E"/>
    <w:rsid w:val="00192EAA"/>
    <w:rsid w:val="00194338"/>
    <w:rsid w:val="00195987"/>
    <w:rsid w:val="001A038C"/>
    <w:rsid w:val="001A561B"/>
    <w:rsid w:val="001A5EE3"/>
    <w:rsid w:val="001B0D2E"/>
    <w:rsid w:val="001C32E2"/>
    <w:rsid w:val="001C6350"/>
    <w:rsid w:val="001C7997"/>
    <w:rsid w:val="001D0628"/>
    <w:rsid w:val="001D2D67"/>
    <w:rsid w:val="001E1E51"/>
    <w:rsid w:val="001E1F93"/>
    <w:rsid w:val="001E4D31"/>
    <w:rsid w:val="001E53D5"/>
    <w:rsid w:val="001E611B"/>
    <w:rsid w:val="001E61CE"/>
    <w:rsid w:val="001F297F"/>
    <w:rsid w:val="001F2EAB"/>
    <w:rsid w:val="002001D8"/>
    <w:rsid w:val="002038E4"/>
    <w:rsid w:val="002078E3"/>
    <w:rsid w:val="00210A21"/>
    <w:rsid w:val="00213D1A"/>
    <w:rsid w:val="00214425"/>
    <w:rsid w:val="00215CCA"/>
    <w:rsid w:val="00215CE7"/>
    <w:rsid w:val="00217EB4"/>
    <w:rsid w:val="002237E0"/>
    <w:rsid w:val="00225176"/>
    <w:rsid w:val="00232F91"/>
    <w:rsid w:val="0023322A"/>
    <w:rsid w:val="00235DE0"/>
    <w:rsid w:val="00241145"/>
    <w:rsid w:val="0024230A"/>
    <w:rsid w:val="00243113"/>
    <w:rsid w:val="00244060"/>
    <w:rsid w:val="00247EC6"/>
    <w:rsid w:val="00263301"/>
    <w:rsid w:val="002665A9"/>
    <w:rsid w:val="0027054E"/>
    <w:rsid w:val="00271F24"/>
    <w:rsid w:val="002748AD"/>
    <w:rsid w:val="0028113F"/>
    <w:rsid w:val="00283946"/>
    <w:rsid w:val="00287FFC"/>
    <w:rsid w:val="00290F43"/>
    <w:rsid w:val="002942D9"/>
    <w:rsid w:val="002A1D11"/>
    <w:rsid w:val="002A1F87"/>
    <w:rsid w:val="002A5204"/>
    <w:rsid w:val="002A6B6B"/>
    <w:rsid w:val="002A7D25"/>
    <w:rsid w:val="002B0465"/>
    <w:rsid w:val="002B559D"/>
    <w:rsid w:val="002B57FF"/>
    <w:rsid w:val="002C2CC5"/>
    <w:rsid w:val="002D08DC"/>
    <w:rsid w:val="002D27A5"/>
    <w:rsid w:val="002D4A48"/>
    <w:rsid w:val="002D627D"/>
    <w:rsid w:val="002E03B9"/>
    <w:rsid w:val="002E1BF8"/>
    <w:rsid w:val="002E2199"/>
    <w:rsid w:val="002E34EE"/>
    <w:rsid w:val="002E56DC"/>
    <w:rsid w:val="002F1FFC"/>
    <w:rsid w:val="002F5B00"/>
    <w:rsid w:val="002F6185"/>
    <w:rsid w:val="002F758D"/>
    <w:rsid w:val="00300EE8"/>
    <w:rsid w:val="00304C2A"/>
    <w:rsid w:val="003061E5"/>
    <w:rsid w:val="00310456"/>
    <w:rsid w:val="003117DC"/>
    <w:rsid w:val="00311AC7"/>
    <w:rsid w:val="00314975"/>
    <w:rsid w:val="003163C9"/>
    <w:rsid w:val="00321866"/>
    <w:rsid w:val="00322082"/>
    <w:rsid w:val="003243D7"/>
    <w:rsid w:val="003277A7"/>
    <w:rsid w:val="003312AD"/>
    <w:rsid w:val="00331953"/>
    <w:rsid w:val="00332DCA"/>
    <w:rsid w:val="003404F0"/>
    <w:rsid w:val="003506D2"/>
    <w:rsid w:val="00352A5F"/>
    <w:rsid w:val="0036071D"/>
    <w:rsid w:val="00363566"/>
    <w:rsid w:val="00364B54"/>
    <w:rsid w:val="00366148"/>
    <w:rsid w:val="00366252"/>
    <w:rsid w:val="00377037"/>
    <w:rsid w:val="003839A9"/>
    <w:rsid w:val="0038796A"/>
    <w:rsid w:val="003916B2"/>
    <w:rsid w:val="00393B31"/>
    <w:rsid w:val="0039470D"/>
    <w:rsid w:val="003B3230"/>
    <w:rsid w:val="003B40B0"/>
    <w:rsid w:val="003B481C"/>
    <w:rsid w:val="003B489D"/>
    <w:rsid w:val="003B5013"/>
    <w:rsid w:val="003C3E64"/>
    <w:rsid w:val="003C4FBE"/>
    <w:rsid w:val="003D0781"/>
    <w:rsid w:val="003D1FB7"/>
    <w:rsid w:val="003D28B9"/>
    <w:rsid w:val="003D79ED"/>
    <w:rsid w:val="003E0909"/>
    <w:rsid w:val="003E7B59"/>
    <w:rsid w:val="003F1033"/>
    <w:rsid w:val="003F7A45"/>
    <w:rsid w:val="00400E49"/>
    <w:rsid w:val="004070C6"/>
    <w:rsid w:val="004119F9"/>
    <w:rsid w:val="00411A8B"/>
    <w:rsid w:val="0041333A"/>
    <w:rsid w:val="00413BD7"/>
    <w:rsid w:val="004306EC"/>
    <w:rsid w:val="00434FA0"/>
    <w:rsid w:val="00450A74"/>
    <w:rsid w:val="0045308D"/>
    <w:rsid w:val="00453AA3"/>
    <w:rsid w:val="00454539"/>
    <w:rsid w:val="004550FA"/>
    <w:rsid w:val="004658B5"/>
    <w:rsid w:val="00466F1A"/>
    <w:rsid w:val="00467723"/>
    <w:rsid w:val="00471580"/>
    <w:rsid w:val="00471698"/>
    <w:rsid w:val="00472755"/>
    <w:rsid w:val="00473F9D"/>
    <w:rsid w:val="00474F7E"/>
    <w:rsid w:val="00477C42"/>
    <w:rsid w:val="004819D3"/>
    <w:rsid w:val="00487A31"/>
    <w:rsid w:val="00491B65"/>
    <w:rsid w:val="00496AEB"/>
    <w:rsid w:val="004A0329"/>
    <w:rsid w:val="004A048E"/>
    <w:rsid w:val="004A06A5"/>
    <w:rsid w:val="004A12FE"/>
    <w:rsid w:val="004A35A4"/>
    <w:rsid w:val="004A5728"/>
    <w:rsid w:val="004B0761"/>
    <w:rsid w:val="004B2127"/>
    <w:rsid w:val="004B3B71"/>
    <w:rsid w:val="004C3524"/>
    <w:rsid w:val="004C5575"/>
    <w:rsid w:val="004C78E6"/>
    <w:rsid w:val="004C78F0"/>
    <w:rsid w:val="004C797D"/>
    <w:rsid w:val="004D4CE3"/>
    <w:rsid w:val="004E0792"/>
    <w:rsid w:val="004E2916"/>
    <w:rsid w:val="004F0266"/>
    <w:rsid w:val="004F2BF6"/>
    <w:rsid w:val="004F6476"/>
    <w:rsid w:val="004F77D2"/>
    <w:rsid w:val="005043C6"/>
    <w:rsid w:val="0050568C"/>
    <w:rsid w:val="0050653C"/>
    <w:rsid w:val="00507776"/>
    <w:rsid w:val="00516EC5"/>
    <w:rsid w:val="0052009D"/>
    <w:rsid w:val="00522140"/>
    <w:rsid w:val="00524A86"/>
    <w:rsid w:val="00524FAC"/>
    <w:rsid w:val="00525385"/>
    <w:rsid w:val="00531557"/>
    <w:rsid w:val="0053495A"/>
    <w:rsid w:val="00537368"/>
    <w:rsid w:val="0054722B"/>
    <w:rsid w:val="00553179"/>
    <w:rsid w:val="005610D4"/>
    <w:rsid w:val="00561A2A"/>
    <w:rsid w:val="00564B1D"/>
    <w:rsid w:val="00564E53"/>
    <w:rsid w:val="00567F7A"/>
    <w:rsid w:val="005712DF"/>
    <w:rsid w:val="00571586"/>
    <w:rsid w:val="005739C6"/>
    <w:rsid w:val="0058148F"/>
    <w:rsid w:val="0058420B"/>
    <w:rsid w:val="005844BC"/>
    <w:rsid w:val="005878C5"/>
    <w:rsid w:val="005906F9"/>
    <w:rsid w:val="00590F27"/>
    <w:rsid w:val="005A2B2E"/>
    <w:rsid w:val="005A3E02"/>
    <w:rsid w:val="005A4E72"/>
    <w:rsid w:val="005A5F06"/>
    <w:rsid w:val="005A7FDD"/>
    <w:rsid w:val="005B27EF"/>
    <w:rsid w:val="005B7140"/>
    <w:rsid w:val="005C0609"/>
    <w:rsid w:val="005C23B1"/>
    <w:rsid w:val="005C7FAF"/>
    <w:rsid w:val="005D054C"/>
    <w:rsid w:val="005D579F"/>
    <w:rsid w:val="005E2FEA"/>
    <w:rsid w:val="005E3106"/>
    <w:rsid w:val="005E4384"/>
    <w:rsid w:val="005F04BD"/>
    <w:rsid w:val="005F22BB"/>
    <w:rsid w:val="005F2A67"/>
    <w:rsid w:val="005F5C98"/>
    <w:rsid w:val="005F5CCE"/>
    <w:rsid w:val="005F6CB8"/>
    <w:rsid w:val="00600E83"/>
    <w:rsid w:val="0060384B"/>
    <w:rsid w:val="00605401"/>
    <w:rsid w:val="00616B3F"/>
    <w:rsid w:val="00616F33"/>
    <w:rsid w:val="006177BA"/>
    <w:rsid w:val="00626060"/>
    <w:rsid w:val="00627DA8"/>
    <w:rsid w:val="00631DC0"/>
    <w:rsid w:val="006408DC"/>
    <w:rsid w:val="00640E76"/>
    <w:rsid w:val="006412C3"/>
    <w:rsid w:val="00646E36"/>
    <w:rsid w:val="00652C52"/>
    <w:rsid w:val="0065768F"/>
    <w:rsid w:val="00660898"/>
    <w:rsid w:val="0066173B"/>
    <w:rsid w:val="00664B88"/>
    <w:rsid w:val="00665D3E"/>
    <w:rsid w:val="00665DB9"/>
    <w:rsid w:val="006810C1"/>
    <w:rsid w:val="006837EC"/>
    <w:rsid w:val="00683A26"/>
    <w:rsid w:val="00683A49"/>
    <w:rsid w:val="0068555D"/>
    <w:rsid w:val="00685EC8"/>
    <w:rsid w:val="006913F6"/>
    <w:rsid w:val="00693DE4"/>
    <w:rsid w:val="00694F76"/>
    <w:rsid w:val="006951D1"/>
    <w:rsid w:val="006B6194"/>
    <w:rsid w:val="006C104B"/>
    <w:rsid w:val="006C2B3D"/>
    <w:rsid w:val="006C357E"/>
    <w:rsid w:val="006C7842"/>
    <w:rsid w:val="006D27D9"/>
    <w:rsid w:val="006D31D6"/>
    <w:rsid w:val="006D5825"/>
    <w:rsid w:val="006E5FED"/>
    <w:rsid w:val="006E6A1B"/>
    <w:rsid w:val="006F0641"/>
    <w:rsid w:val="006F175E"/>
    <w:rsid w:val="006F7B8D"/>
    <w:rsid w:val="007014B0"/>
    <w:rsid w:val="007042B3"/>
    <w:rsid w:val="00704319"/>
    <w:rsid w:val="00707571"/>
    <w:rsid w:val="007167F8"/>
    <w:rsid w:val="007209D2"/>
    <w:rsid w:val="00722C4A"/>
    <w:rsid w:val="00722D05"/>
    <w:rsid w:val="00725945"/>
    <w:rsid w:val="00726725"/>
    <w:rsid w:val="007267CD"/>
    <w:rsid w:val="00743028"/>
    <w:rsid w:val="007447D3"/>
    <w:rsid w:val="0074574F"/>
    <w:rsid w:val="00746F2A"/>
    <w:rsid w:val="007476A1"/>
    <w:rsid w:val="007514D9"/>
    <w:rsid w:val="00752EE2"/>
    <w:rsid w:val="0075573F"/>
    <w:rsid w:val="007625A3"/>
    <w:rsid w:val="00762DB7"/>
    <w:rsid w:val="00764101"/>
    <w:rsid w:val="007665A3"/>
    <w:rsid w:val="0077603E"/>
    <w:rsid w:val="00780307"/>
    <w:rsid w:val="0078353D"/>
    <w:rsid w:val="00784EA7"/>
    <w:rsid w:val="007860E8"/>
    <w:rsid w:val="007869EE"/>
    <w:rsid w:val="00791B97"/>
    <w:rsid w:val="007A56CA"/>
    <w:rsid w:val="007A706E"/>
    <w:rsid w:val="007B025D"/>
    <w:rsid w:val="007B36B7"/>
    <w:rsid w:val="007B39D9"/>
    <w:rsid w:val="007C56C7"/>
    <w:rsid w:val="007C72F8"/>
    <w:rsid w:val="007D1B69"/>
    <w:rsid w:val="007D326E"/>
    <w:rsid w:val="007D6317"/>
    <w:rsid w:val="007D7428"/>
    <w:rsid w:val="007E0EEF"/>
    <w:rsid w:val="007E1BBD"/>
    <w:rsid w:val="007E7E02"/>
    <w:rsid w:val="007F1878"/>
    <w:rsid w:val="007F24E6"/>
    <w:rsid w:val="007F6252"/>
    <w:rsid w:val="008017EC"/>
    <w:rsid w:val="00806478"/>
    <w:rsid w:val="0083339B"/>
    <w:rsid w:val="00833918"/>
    <w:rsid w:val="0083394B"/>
    <w:rsid w:val="00842440"/>
    <w:rsid w:val="00842BE6"/>
    <w:rsid w:val="00853FD7"/>
    <w:rsid w:val="00865887"/>
    <w:rsid w:val="00866411"/>
    <w:rsid w:val="0087719A"/>
    <w:rsid w:val="0088203E"/>
    <w:rsid w:val="00890C00"/>
    <w:rsid w:val="00891B44"/>
    <w:rsid w:val="00892098"/>
    <w:rsid w:val="00892394"/>
    <w:rsid w:val="0089722F"/>
    <w:rsid w:val="00897CA8"/>
    <w:rsid w:val="008A06EC"/>
    <w:rsid w:val="008A3855"/>
    <w:rsid w:val="008A522E"/>
    <w:rsid w:val="008A54DF"/>
    <w:rsid w:val="008B0C89"/>
    <w:rsid w:val="008B669F"/>
    <w:rsid w:val="008B7715"/>
    <w:rsid w:val="008C2155"/>
    <w:rsid w:val="008C653E"/>
    <w:rsid w:val="008D785A"/>
    <w:rsid w:val="008E3673"/>
    <w:rsid w:val="008E6F93"/>
    <w:rsid w:val="008E75AF"/>
    <w:rsid w:val="008F55E7"/>
    <w:rsid w:val="008F7704"/>
    <w:rsid w:val="009018D3"/>
    <w:rsid w:val="009026FF"/>
    <w:rsid w:val="0090441B"/>
    <w:rsid w:val="00904656"/>
    <w:rsid w:val="00905C85"/>
    <w:rsid w:val="009116EB"/>
    <w:rsid w:val="00914274"/>
    <w:rsid w:val="00921969"/>
    <w:rsid w:val="00943353"/>
    <w:rsid w:val="00944AF2"/>
    <w:rsid w:val="00945E32"/>
    <w:rsid w:val="009542DE"/>
    <w:rsid w:val="00954716"/>
    <w:rsid w:val="00967576"/>
    <w:rsid w:val="009677C3"/>
    <w:rsid w:val="00972B97"/>
    <w:rsid w:val="00974ED7"/>
    <w:rsid w:val="009753B1"/>
    <w:rsid w:val="00976B21"/>
    <w:rsid w:val="00987C00"/>
    <w:rsid w:val="009915FB"/>
    <w:rsid w:val="00991B96"/>
    <w:rsid w:val="00991B9B"/>
    <w:rsid w:val="00992491"/>
    <w:rsid w:val="009B0C7E"/>
    <w:rsid w:val="009B398D"/>
    <w:rsid w:val="009B4D05"/>
    <w:rsid w:val="009B6AE1"/>
    <w:rsid w:val="009C1C60"/>
    <w:rsid w:val="009C1D95"/>
    <w:rsid w:val="009C3D1F"/>
    <w:rsid w:val="009C40C2"/>
    <w:rsid w:val="009C4191"/>
    <w:rsid w:val="009C728C"/>
    <w:rsid w:val="009C7862"/>
    <w:rsid w:val="009E77E2"/>
    <w:rsid w:val="009F6D2D"/>
    <w:rsid w:val="00A02541"/>
    <w:rsid w:val="00A06077"/>
    <w:rsid w:val="00A0799A"/>
    <w:rsid w:val="00A07D80"/>
    <w:rsid w:val="00A15807"/>
    <w:rsid w:val="00A167AC"/>
    <w:rsid w:val="00A1774A"/>
    <w:rsid w:val="00A22097"/>
    <w:rsid w:val="00A23C0B"/>
    <w:rsid w:val="00A31124"/>
    <w:rsid w:val="00A33606"/>
    <w:rsid w:val="00A37158"/>
    <w:rsid w:val="00A40377"/>
    <w:rsid w:val="00A41175"/>
    <w:rsid w:val="00A43AF8"/>
    <w:rsid w:val="00A45494"/>
    <w:rsid w:val="00A50580"/>
    <w:rsid w:val="00A51CB7"/>
    <w:rsid w:val="00A54B89"/>
    <w:rsid w:val="00A57880"/>
    <w:rsid w:val="00A57C25"/>
    <w:rsid w:val="00A622E9"/>
    <w:rsid w:val="00A656EA"/>
    <w:rsid w:val="00A65BB4"/>
    <w:rsid w:val="00A662EB"/>
    <w:rsid w:val="00A67CC8"/>
    <w:rsid w:val="00A71C11"/>
    <w:rsid w:val="00A726AD"/>
    <w:rsid w:val="00A7651D"/>
    <w:rsid w:val="00A76981"/>
    <w:rsid w:val="00A80AD0"/>
    <w:rsid w:val="00A9610D"/>
    <w:rsid w:val="00A96A9A"/>
    <w:rsid w:val="00AA1BA1"/>
    <w:rsid w:val="00AA50FE"/>
    <w:rsid w:val="00AA5502"/>
    <w:rsid w:val="00AA7C7D"/>
    <w:rsid w:val="00AB1DAE"/>
    <w:rsid w:val="00AB57FA"/>
    <w:rsid w:val="00AB7718"/>
    <w:rsid w:val="00AC5949"/>
    <w:rsid w:val="00AC7E81"/>
    <w:rsid w:val="00AE55E6"/>
    <w:rsid w:val="00AE7D5A"/>
    <w:rsid w:val="00AF041B"/>
    <w:rsid w:val="00AF1DA2"/>
    <w:rsid w:val="00AF648F"/>
    <w:rsid w:val="00B00CD4"/>
    <w:rsid w:val="00B059EC"/>
    <w:rsid w:val="00B11355"/>
    <w:rsid w:val="00B1368C"/>
    <w:rsid w:val="00B136D4"/>
    <w:rsid w:val="00B167A8"/>
    <w:rsid w:val="00B17556"/>
    <w:rsid w:val="00B31BC3"/>
    <w:rsid w:val="00B35B9B"/>
    <w:rsid w:val="00B368F3"/>
    <w:rsid w:val="00B3697A"/>
    <w:rsid w:val="00B3760F"/>
    <w:rsid w:val="00B423BC"/>
    <w:rsid w:val="00B452BC"/>
    <w:rsid w:val="00B45F0B"/>
    <w:rsid w:val="00B52C15"/>
    <w:rsid w:val="00B60A9C"/>
    <w:rsid w:val="00B62C4D"/>
    <w:rsid w:val="00B67830"/>
    <w:rsid w:val="00B74BB5"/>
    <w:rsid w:val="00B8082B"/>
    <w:rsid w:val="00B80FB4"/>
    <w:rsid w:val="00B87BB6"/>
    <w:rsid w:val="00B91708"/>
    <w:rsid w:val="00B96727"/>
    <w:rsid w:val="00B97048"/>
    <w:rsid w:val="00B9762C"/>
    <w:rsid w:val="00BA0691"/>
    <w:rsid w:val="00BA0FB5"/>
    <w:rsid w:val="00BA2BF4"/>
    <w:rsid w:val="00BA48E7"/>
    <w:rsid w:val="00BA5ADA"/>
    <w:rsid w:val="00BA63B1"/>
    <w:rsid w:val="00BB4522"/>
    <w:rsid w:val="00BB6544"/>
    <w:rsid w:val="00BB6A26"/>
    <w:rsid w:val="00BC0A31"/>
    <w:rsid w:val="00BC1DF0"/>
    <w:rsid w:val="00BC4639"/>
    <w:rsid w:val="00BC7712"/>
    <w:rsid w:val="00BE0391"/>
    <w:rsid w:val="00BE59E8"/>
    <w:rsid w:val="00BE6FB8"/>
    <w:rsid w:val="00BF08FF"/>
    <w:rsid w:val="00BF0A26"/>
    <w:rsid w:val="00BF2B1D"/>
    <w:rsid w:val="00BF328E"/>
    <w:rsid w:val="00C00A7B"/>
    <w:rsid w:val="00C06761"/>
    <w:rsid w:val="00C07BDF"/>
    <w:rsid w:val="00C07D41"/>
    <w:rsid w:val="00C10839"/>
    <w:rsid w:val="00C12DEE"/>
    <w:rsid w:val="00C14F37"/>
    <w:rsid w:val="00C1707E"/>
    <w:rsid w:val="00C216E4"/>
    <w:rsid w:val="00C30E25"/>
    <w:rsid w:val="00C4306F"/>
    <w:rsid w:val="00C472A3"/>
    <w:rsid w:val="00C506AF"/>
    <w:rsid w:val="00C63178"/>
    <w:rsid w:val="00C637D4"/>
    <w:rsid w:val="00C63ABC"/>
    <w:rsid w:val="00C756C3"/>
    <w:rsid w:val="00C82B1C"/>
    <w:rsid w:val="00C8789A"/>
    <w:rsid w:val="00C90E07"/>
    <w:rsid w:val="00C9112F"/>
    <w:rsid w:val="00C94686"/>
    <w:rsid w:val="00C95BDF"/>
    <w:rsid w:val="00C97B3E"/>
    <w:rsid w:val="00CA5A56"/>
    <w:rsid w:val="00CA6CE3"/>
    <w:rsid w:val="00CB114B"/>
    <w:rsid w:val="00CB2197"/>
    <w:rsid w:val="00CB770F"/>
    <w:rsid w:val="00CC0D44"/>
    <w:rsid w:val="00CC136D"/>
    <w:rsid w:val="00CC2F6C"/>
    <w:rsid w:val="00CC3F7E"/>
    <w:rsid w:val="00CC43CA"/>
    <w:rsid w:val="00CC5F96"/>
    <w:rsid w:val="00CD72EF"/>
    <w:rsid w:val="00CE4198"/>
    <w:rsid w:val="00CE423B"/>
    <w:rsid w:val="00CE4A83"/>
    <w:rsid w:val="00CE66A2"/>
    <w:rsid w:val="00CF3860"/>
    <w:rsid w:val="00CF4DD6"/>
    <w:rsid w:val="00CF6FE9"/>
    <w:rsid w:val="00D01780"/>
    <w:rsid w:val="00D03A11"/>
    <w:rsid w:val="00D03CAD"/>
    <w:rsid w:val="00D05757"/>
    <w:rsid w:val="00D06E2A"/>
    <w:rsid w:val="00D07A42"/>
    <w:rsid w:val="00D07D5A"/>
    <w:rsid w:val="00D12327"/>
    <w:rsid w:val="00D20795"/>
    <w:rsid w:val="00D22F46"/>
    <w:rsid w:val="00D2795C"/>
    <w:rsid w:val="00D30AE8"/>
    <w:rsid w:val="00D32D64"/>
    <w:rsid w:val="00D35394"/>
    <w:rsid w:val="00D367F7"/>
    <w:rsid w:val="00D37A44"/>
    <w:rsid w:val="00D4200C"/>
    <w:rsid w:val="00D4502C"/>
    <w:rsid w:val="00D61002"/>
    <w:rsid w:val="00D639F8"/>
    <w:rsid w:val="00D65EF3"/>
    <w:rsid w:val="00D676E7"/>
    <w:rsid w:val="00D764E8"/>
    <w:rsid w:val="00D81ECA"/>
    <w:rsid w:val="00D8688F"/>
    <w:rsid w:val="00D911D8"/>
    <w:rsid w:val="00D94334"/>
    <w:rsid w:val="00D96CB0"/>
    <w:rsid w:val="00DA0B6A"/>
    <w:rsid w:val="00DA1020"/>
    <w:rsid w:val="00DA1DBC"/>
    <w:rsid w:val="00DA337A"/>
    <w:rsid w:val="00DB0E8D"/>
    <w:rsid w:val="00DB2B26"/>
    <w:rsid w:val="00DB2F32"/>
    <w:rsid w:val="00DB41BB"/>
    <w:rsid w:val="00DC47E6"/>
    <w:rsid w:val="00DD7B25"/>
    <w:rsid w:val="00DE0343"/>
    <w:rsid w:val="00DF0103"/>
    <w:rsid w:val="00DF01F2"/>
    <w:rsid w:val="00DF0EF6"/>
    <w:rsid w:val="00DF2603"/>
    <w:rsid w:val="00DF73CF"/>
    <w:rsid w:val="00E02D24"/>
    <w:rsid w:val="00E136B9"/>
    <w:rsid w:val="00E146DF"/>
    <w:rsid w:val="00E178B5"/>
    <w:rsid w:val="00E20388"/>
    <w:rsid w:val="00E374D4"/>
    <w:rsid w:val="00E466F5"/>
    <w:rsid w:val="00E46A83"/>
    <w:rsid w:val="00E5059D"/>
    <w:rsid w:val="00E678A8"/>
    <w:rsid w:val="00E67A18"/>
    <w:rsid w:val="00E71328"/>
    <w:rsid w:val="00E72A7E"/>
    <w:rsid w:val="00E74091"/>
    <w:rsid w:val="00E74FC4"/>
    <w:rsid w:val="00E75EA2"/>
    <w:rsid w:val="00E8259F"/>
    <w:rsid w:val="00E90666"/>
    <w:rsid w:val="00EA32B4"/>
    <w:rsid w:val="00EB5C64"/>
    <w:rsid w:val="00EB6BA4"/>
    <w:rsid w:val="00EB6EF0"/>
    <w:rsid w:val="00EC1D6C"/>
    <w:rsid w:val="00EC2A6C"/>
    <w:rsid w:val="00EC384B"/>
    <w:rsid w:val="00EC4386"/>
    <w:rsid w:val="00EC5924"/>
    <w:rsid w:val="00EC6EDC"/>
    <w:rsid w:val="00ED24D2"/>
    <w:rsid w:val="00ED3C0A"/>
    <w:rsid w:val="00EE142D"/>
    <w:rsid w:val="00EE447D"/>
    <w:rsid w:val="00EE6A8D"/>
    <w:rsid w:val="00EE739F"/>
    <w:rsid w:val="00EF2E1E"/>
    <w:rsid w:val="00EF376A"/>
    <w:rsid w:val="00F0479B"/>
    <w:rsid w:val="00F12B26"/>
    <w:rsid w:val="00F12F10"/>
    <w:rsid w:val="00F15823"/>
    <w:rsid w:val="00F27693"/>
    <w:rsid w:val="00F324F4"/>
    <w:rsid w:val="00F33307"/>
    <w:rsid w:val="00F336A7"/>
    <w:rsid w:val="00F3457D"/>
    <w:rsid w:val="00F35AF5"/>
    <w:rsid w:val="00F4418F"/>
    <w:rsid w:val="00F52C65"/>
    <w:rsid w:val="00F56495"/>
    <w:rsid w:val="00F577DF"/>
    <w:rsid w:val="00F63515"/>
    <w:rsid w:val="00F6440A"/>
    <w:rsid w:val="00F654FF"/>
    <w:rsid w:val="00F65CA2"/>
    <w:rsid w:val="00F728DA"/>
    <w:rsid w:val="00F73E33"/>
    <w:rsid w:val="00F74622"/>
    <w:rsid w:val="00F74ED7"/>
    <w:rsid w:val="00F7777C"/>
    <w:rsid w:val="00F83A0F"/>
    <w:rsid w:val="00F84A51"/>
    <w:rsid w:val="00F86851"/>
    <w:rsid w:val="00F95B31"/>
    <w:rsid w:val="00FA0F2C"/>
    <w:rsid w:val="00FA4BB5"/>
    <w:rsid w:val="00FA4E7F"/>
    <w:rsid w:val="00FA5682"/>
    <w:rsid w:val="00FA5712"/>
    <w:rsid w:val="00FB033A"/>
    <w:rsid w:val="00FB0A64"/>
    <w:rsid w:val="00FB3EC0"/>
    <w:rsid w:val="00FB567A"/>
    <w:rsid w:val="00FB7C79"/>
    <w:rsid w:val="00FC04E6"/>
    <w:rsid w:val="00FC15B9"/>
    <w:rsid w:val="00FC1AF5"/>
    <w:rsid w:val="00FD0A48"/>
    <w:rsid w:val="00FD1F58"/>
    <w:rsid w:val="00FD62CF"/>
    <w:rsid w:val="00FD7784"/>
    <w:rsid w:val="00FE2B52"/>
    <w:rsid w:val="00FE4212"/>
    <w:rsid w:val="00FE69B0"/>
    <w:rsid w:val="00FF10B2"/>
    <w:rsid w:val="00FF1986"/>
    <w:rsid w:val="00FF38F5"/>
    <w:rsid w:val="00FF3C73"/>
    <w:rsid w:val="00FF5088"/>
    <w:rsid w:val="00FF7D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1AE1E"/>
  <w15:docId w15:val="{5E99F14A-F96B-4D44-96E6-4D2F9E21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it-IT"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next w:val="Normale"/>
    <w:uiPriority w:val="9"/>
    <w:qFormat/>
    <w:pPr>
      <w:spacing w:line="240" w:lineRule="auto"/>
      <w:outlineLvl w:val="0"/>
    </w:pPr>
    <w:rPr>
      <w:rFonts w:ascii="Times New Roman" w:eastAsia="Times New Roman" w:hAnsi="Times New Roman" w:cs="Times New Roman"/>
      <w:b/>
      <w:sz w:val="48"/>
      <w:szCs w:val="48"/>
    </w:rPr>
  </w:style>
  <w:style w:type="paragraph" w:styleId="Titolo2">
    <w:name w:val="heading 2"/>
    <w:basedOn w:val="Normale"/>
    <w:next w:val="Normale"/>
    <w:uiPriority w:val="9"/>
    <w:semiHidden/>
    <w:unhideWhenUsed/>
    <w:qFormat/>
    <w:pPr>
      <w:spacing w:line="240" w:lineRule="auto"/>
      <w:outlineLvl w:val="1"/>
    </w:pPr>
    <w:rPr>
      <w:rFonts w:ascii="Times New Roman" w:eastAsia="Times New Roman" w:hAnsi="Times New Roman" w:cs="Times New Roman"/>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75" w:type="dxa"/>
        <w:left w:w="75" w:type="dxa"/>
        <w:bottom w:w="75" w:type="dxa"/>
        <w:right w:w="75" w:type="dxa"/>
      </w:tblCellMar>
    </w:tblPr>
  </w:style>
  <w:style w:type="paragraph" w:styleId="Paragrafoelenco">
    <w:name w:val="List Paragraph"/>
    <w:basedOn w:val="Normale"/>
    <w:uiPriority w:val="34"/>
    <w:qFormat/>
    <w:rsid w:val="00C8789A"/>
    <w:pPr>
      <w:ind w:left="720"/>
      <w:contextualSpacing/>
    </w:pPr>
  </w:style>
  <w:style w:type="paragraph" w:customStyle="1" w:styleId="Part">
    <w:name w:val="Part"/>
    <w:basedOn w:val="Normale"/>
    <w:link w:val="PartCarattere"/>
    <w:qFormat/>
    <w:rsid w:val="0058148F"/>
    <w:pPr>
      <w:widowControl w:val="0"/>
      <w:pBdr>
        <w:top w:val="nil"/>
        <w:left w:val="nil"/>
        <w:bottom w:val="nil"/>
        <w:right w:val="nil"/>
        <w:between w:val="nil"/>
      </w:pBdr>
      <w:spacing w:before="480" w:after="120"/>
    </w:pPr>
    <w:rPr>
      <w:rFonts w:ascii="Times New Roman" w:eastAsia="Arial" w:hAnsi="Times New Roman" w:cs="Times New Roman"/>
      <w:b/>
      <w:smallCaps/>
      <w:color w:val="000000"/>
      <w:sz w:val="26"/>
      <w:szCs w:val="26"/>
      <w:u w:val="single"/>
      <w:lang w:val="en-GB"/>
    </w:rPr>
  </w:style>
  <w:style w:type="paragraph" w:customStyle="1" w:styleId="Art-title">
    <w:name w:val="Art - title"/>
    <w:basedOn w:val="Normale"/>
    <w:link w:val="Art-titleCarattere"/>
    <w:qFormat/>
    <w:rsid w:val="002E56DC"/>
    <w:pPr>
      <w:keepNext/>
      <w:widowControl w:val="0"/>
      <w:pBdr>
        <w:top w:val="nil"/>
        <w:left w:val="nil"/>
        <w:bottom w:val="nil"/>
        <w:right w:val="nil"/>
        <w:between w:val="nil"/>
      </w:pBdr>
      <w:spacing w:before="120" w:after="0"/>
    </w:pPr>
    <w:rPr>
      <w:rFonts w:ascii="Times New Roman" w:eastAsia="Arial" w:hAnsi="Times New Roman" w:cs="Times New Roman"/>
      <w:color w:val="000000"/>
      <w:sz w:val="26"/>
      <w:szCs w:val="26"/>
      <w:u w:val="single"/>
      <w:lang w:val="en-GB"/>
    </w:rPr>
  </w:style>
  <w:style w:type="character" w:customStyle="1" w:styleId="PartCarattere">
    <w:name w:val="Part Carattere"/>
    <w:basedOn w:val="Carpredefinitoparagrafo"/>
    <w:link w:val="Part"/>
    <w:rsid w:val="0058148F"/>
    <w:rPr>
      <w:rFonts w:ascii="Times New Roman" w:eastAsia="Arial" w:hAnsi="Times New Roman" w:cs="Times New Roman"/>
      <w:b/>
      <w:smallCaps/>
      <w:color w:val="000000"/>
      <w:sz w:val="26"/>
      <w:szCs w:val="26"/>
      <w:u w:val="single"/>
      <w:lang w:val="en-GB"/>
    </w:rPr>
  </w:style>
  <w:style w:type="paragraph" w:customStyle="1" w:styleId="Art-text">
    <w:name w:val="Art - text"/>
    <w:basedOn w:val="Normale"/>
    <w:link w:val="Art-textCarattere"/>
    <w:qFormat/>
    <w:rsid w:val="00B167A8"/>
    <w:pPr>
      <w:widowControl w:val="0"/>
      <w:pBdr>
        <w:top w:val="nil"/>
        <w:left w:val="nil"/>
        <w:bottom w:val="nil"/>
        <w:right w:val="nil"/>
        <w:between w:val="nil"/>
      </w:pBdr>
      <w:spacing w:after="0"/>
      <w:ind w:left="284"/>
      <w:jc w:val="both"/>
    </w:pPr>
    <w:rPr>
      <w:rFonts w:ascii="Times New Roman" w:eastAsia="Arial" w:hAnsi="Times New Roman" w:cs="Times New Roman"/>
      <w:color w:val="000000"/>
      <w:sz w:val="26"/>
      <w:szCs w:val="26"/>
      <w:lang w:val="en-GB"/>
    </w:rPr>
  </w:style>
  <w:style w:type="character" w:customStyle="1" w:styleId="Art-titleCarattere">
    <w:name w:val="Art - title Carattere"/>
    <w:basedOn w:val="Carpredefinitoparagrafo"/>
    <w:link w:val="Art-title"/>
    <w:rsid w:val="002E56DC"/>
    <w:rPr>
      <w:rFonts w:ascii="Times New Roman" w:eastAsia="Arial" w:hAnsi="Times New Roman" w:cs="Times New Roman"/>
      <w:color w:val="000000"/>
      <w:sz w:val="26"/>
      <w:szCs w:val="26"/>
      <w:u w:val="single"/>
      <w:lang w:val="en-GB"/>
    </w:rPr>
  </w:style>
  <w:style w:type="paragraph" w:styleId="Sommario2">
    <w:name w:val="toc 2"/>
    <w:basedOn w:val="Normale"/>
    <w:next w:val="Normale"/>
    <w:autoRedefine/>
    <w:uiPriority w:val="39"/>
    <w:unhideWhenUsed/>
    <w:rsid w:val="003F1033"/>
    <w:pPr>
      <w:spacing w:after="100"/>
      <w:ind w:left="220"/>
    </w:pPr>
  </w:style>
  <w:style w:type="character" w:customStyle="1" w:styleId="Art-textCarattere">
    <w:name w:val="Art - text Carattere"/>
    <w:basedOn w:val="Carpredefinitoparagrafo"/>
    <w:link w:val="Art-text"/>
    <w:rsid w:val="00B167A8"/>
    <w:rPr>
      <w:rFonts w:ascii="Times New Roman" w:eastAsia="Arial" w:hAnsi="Times New Roman" w:cs="Times New Roman"/>
      <w:color w:val="000000"/>
      <w:sz w:val="26"/>
      <w:szCs w:val="26"/>
      <w:lang w:val="en-GB"/>
    </w:rPr>
  </w:style>
  <w:style w:type="paragraph" w:styleId="Sommario1">
    <w:name w:val="toc 1"/>
    <w:basedOn w:val="Normale"/>
    <w:next w:val="Normale"/>
    <w:autoRedefine/>
    <w:uiPriority w:val="39"/>
    <w:unhideWhenUsed/>
    <w:rsid w:val="003F1033"/>
    <w:pPr>
      <w:spacing w:after="100"/>
    </w:pPr>
  </w:style>
  <w:style w:type="character" w:styleId="Collegamentoipertestuale">
    <w:name w:val="Hyperlink"/>
    <w:basedOn w:val="Carpredefinitoparagrafo"/>
    <w:uiPriority w:val="99"/>
    <w:unhideWhenUsed/>
    <w:rsid w:val="003F1033"/>
    <w:rPr>
      <w:color w:val="0000FF" w:themeColor="hyperlink"/>
      <w:u w:val="single"/>
    </w:rPr>
  </w:style>
  <w:style w:type="paragraph" w:styleId="Intestazione">
    <w:name w:val="header"/>
    <w:basedOn w:val="Normale"/>
    <w:link w:val="IntestazioneCarattere"/>
    <w:uiPriority w:val="99"/>
    <w:unhideWhenUsed/>
    <w:rsid w:val="009116E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116EB"/>
  </w:style>
  <w:style w:type="paragraph" w:styleId="Pidipagina">
    <w:name w:val="footer"/>
    <w:basedOn w:val="Normale"/>
    <w:link w:val="PidipaginaCarattere"/>
    <w:uiPriority w:val="99"/>
    <w:unhideWhenUsed/>
    <w:rsid w:val="009116E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116EB"/>
  </w:style>
  <w:style w:type="paragraph" w:customStyle="1" w:styleId="Art-textwithnsubart">
    <w:name w:val="Art - text with n sub art"/>
    <w:basedOn w:val="Art-text"/>
    <w:link w:val="Art-textwithnsubartCarattere"/>
    <w:qFormat/>
    <w:rsid w:val="00AE55E6"/>
    <w:pPr>
      <w:ind w:left="993" w:hanging="709"/>
    </w:pPr>
  </w:style>
  <w:style w:type="paragraph" w:customStyle="1" w:styleId="Sub-list">
    <w:name w:val="Sub-list"/>
    <w:basedOn w:val="Art-text"/>
    <w:link w:val="Sub-listCarattere"/>
    <w:qFormat/>
    <w:rsid w:val="00075FCE"/>
    <w:pPr>
      <w:numPr>
        <w:numId w:val="5"/>
      </w:numPr>
    </w:pPr>
  </w:style>
  <w:style w:type="character" w:customStyle="1" w:styleId="Art-textwithnsubartCarattere">
    <w:name w:val="Art - text with n sub art Carattere"/>
    <w:basedOn w:val="Art-textCarattere"/>
    <w:link w:val="Art-textwithnsubart"/>
    <w:rsid w:val="00AE55E6"/>
    <w:rPr>
      <w:rFonts w:ascii="Times New Roman" w:eastAsia="Arial" w:hAnsi="Times New Roman" w:cs="Times New Roman"/>
      <w:color w:val="000000"/>
      <w:sz w:val="26"/>
      <w:szCs w:val="26"/>
      <w:lang w:val="en-GB"/>
    </w:rPr>
  </w:style>
  <w:style w:type="character" w:customStyle="1" w:styleId="Sub-listCarattere">
    <w:name w:val="Sub-list Carattere"/>
    <w:basedOn w:val="Art-textCarattere"/>
    <w:link w:val="Sub-list"/>
    <w:rsid w:val="00075FCE"/>
    <w:rPr>
      <w:rFonts w:ascii="Times New Roman" w:eastAsia="Arial" w:hAnsi="Times New Roman" w:cs="Times New Roman"/>
      <w:color w:val="000000"/>
      <w:sz w:val="26"/>
      <w:szCs w:val="26"/>
      <w:lang w:val="en-GB"/>
    </w:rPr>
  </w:style>
  <w:style w:type="paragraph" w:styleId="Testonotaapidipagina">
    <w:name w:val="footnote text"/>
    <w:basedOn w:val="Normale"/>
    <w:link w:val="TestonotaapidipaginaCarattere"/>
    <w:uiPriority w:val="99"/>
    <w:semiHidden/>
    <w:unhideWhenUsed/>
    <w:rsid w:val="004119F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4119F9"/>
    <w:rPr>
      <w:sz w:val="20"/>
      <w:szCs w:val="20"/>
    </w:rPr>
  </w:style>
  <w:style w:type="character" w:styleId="Rimandonotaapidipagina">
    <w:name w:val="footnote reference"/>
    <w:basedOn w:val="Carpredefinitoparagrafo"/>
    <w:uiPriority w:val="99"/>
    <w:semiHidden/>
    <w:unhideWhenUsed/>
    <w:rsid w:val="004119F9"/>
    <w:rPr>
      <w:vertAlign w:val="superscript"/>
    </w:rPr>
  </w:style>
  <w:style w:type="paragraph" w:customStyle="1" w:styleId="Listwithletters">
    <w:name w:val="List with letters"/>
    <w:basedOn w:val="Sub-list"/>
    <w:link w:val="ListwithlettersCarattere"/>
    <w:qFormat/>
    <w:rsid w:val="00914274"/>
    <w:pPr>
      <w:numPr>
        <w:numId w:val="10"/>
      </w:numPr>
    </w:pPr>
  </w:style>
  <w:style w:type="character" w:customStyle="1" w:styleId="ListwithlettersCarattere">
    <w:name w:val="List with letters Carattere"/>
    <w:basedOn w:val="Sub-listCarattere"/>
    <w:link w:val="Listwithletters"/>
    <w:rsid w:val="00914274"/>
    <w:rPr>
      <w:rFonts w:ascii="Times New Roman" w:eastAsia="Arial" w:hAnsi="Times New Roman" w:cs="Times New Roman"/>
      <w:color w:val="000000"/>
      <w:sz w:val="26"/>
      <w:szCs w:val="26"/>
      <w:lang w:val="en-GB"/>
    </w:rPr>
  </w:style>
  <w:style w:type="character" w:styleId="Rimandocommento">
    <w:name w:val="annotation reference"/>
    <w:basedOn w:val="Carpredefinitoparagrafo"/>
    <w:uiPriority w:val="99"/>
    <w:semiHidden/>
    <w:unhideWhenUsed/>
    <w:rsid w:val="004F2BF6"/>
    <w:rPr>
      <w:sz w:val="16"/>
      <w:szCs w:val="16"/>
    </w:rPr>
  </w:style>
  <w:style w:type="paragraph" w:styleId="Testocommento">
    <w:name w:val="annotation text"/>
    <w:basedOn w:val="Normale"/>
    <w:link w:val="TestocommentoCarattere"/>
    <w:uiPriority w:val="99"/>
    <w:semiHidden/>
    <w:unhideWhenUsed/>
    <w:rsid w:val="004F2BF6"/>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4F2BF6"/>
    <w:rPr>
      <w:sz w:val="20"/>
      <w:szCs w:val="20"/>
    </w:rPr>
  </w:style>
  <w:style w:type="paragraph" w:styleId="Testofumetto">
    <w:name w:val="Balloon Text"/>
    <w:basedOn w:val="Normale"/>
    <w:link w:val="TestofumettoCarattere"/>
    <w:uiPriority w:val="99"/>
    <w:semiHidden/>
    <w:unhideWhenUsed/>
    <w:rsid w:val="004F2BF6"/>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F2BF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27808">
      <w:bodyDiv w:val="1"/>
      <w:marLeft w:val="0"/>
      <w:marRight w:val="0"/>
      <w:marTop w:val="0"/>
      <w:marBottom w:val="0"/>
      <w:divBdr>
        <w:top w:val="none" w:sz="0" w:space="0" w:color="auto"/>
        <w:left w:val="none" w:sz="0" w:space="0" w:color="auto"/>
        <w:bottom w:val="none" w:sz="0" w:space="0" w:color="auto"/>
        <w:right w:val="none" w:sz="0" w:space="0" w:color="auto"/>
      </w:divBdr>
    </w:div>
    <w:div w:id="44767371">
      <w:bodyDiv w:val="1"/>
      <w:marLeft w:val="0"/>
      <w:marRight w:val="0"/>
      <w:marTop w:val="0"/>
      <w:marBottom w:val="0"/>
      <w:divBdr>
        <w:top w:val="none" w:sz="0" w:space="0" w:color="auto"/>
        <w:left w:val="none" w:sz="0" w:space="0" w:color="auto"/>
        <w:bottom w:val="none" w:sz="0" w:space="0" w:color="auto"/>
        <w:right w:val="none" w:sz="0" w:space="0" w:color="auto"/>
      </w:divBdr>
    </w:div>
    <w:div w:id="69353926">
      <w:bodyDiv w:val="1"/>
      <w:marLeft w:val="0"/>
      <w:marRight w:val="0"/>
      <w:marTop w:val="0"/>
      <w:marBottom w:val="0"/>
      <w:divBdr>
        <w:top w:val="none" w:sz="0" w:space="0" w:color="auto"/>
        <w:left w:val="none" w:sz="0" w:space="0" w:color="auto"/>
        <w:bottom w:val="none" w:sz="0" w:space="0" w:color="auto"/>
        <w:right w:val="none" w:sz="0" w:space="0" w:color="auto"/>
      </w:divBdr>
    </w:div>
    <w:div w:id="85268863">
      <w:bodyDiv w:val="1"/>
      <w:marLeft w:val="0"/>
      <w:marRight w:val="0"/>
      <w:marTop w:val="0"/>
      <w:marBottom w:val="0"/>
      <w:divBdr>
        <w:top w:val="none" w:sz="0" w:space="0" w:color="auto"/>
        <w:left w:val="none" w:sz="0" w:space="0" w:color="auto"/>
        <w:bottom w:val="none" w:sz="0" w:space="0" w:color="auto"/>
        <w:right w:val="none" w:sz="0" w:space="0" w:color="auto"/>
      </w:divBdr>
    </w:div>
    <w:div w:id="106001037">
      <w:bodyDiv w:val="1"/>
      <w:marLeft w:val="0"/>
      <w:marRight w:val="0"/>
      <w:marTop w:val="0"/>
      <w:marBottom w:val="0"/>
      <w:divBdr>
        <w:top w:val="none" w:sz="0" w:space="0" w:color="auto"/>
        <w:left w:val="none" w:sz="0" w:space="0" w:color="auto"/>
        <w:bottom w:val="none" w:sz="0" w:space="0" w:color="auto"/>
        <w:right w:val="none" w:sz="0" w:space="0" w:color="auto"/>
      </w:divBdr>
    </w:div>
    <w:div w:id="107437984">
      <w:bodyDiv w:val="1"/>
      <w:marLeft w:val="0"/>
      <w:marRight w:val="0"/>
      <w:marTop w:val="0"/>
      <w:marBottom w:val="0"/>
      <w:divBdr>
        <w:top w:val="none" w:sz="0" w:space="0" w:color="auto"/>
        <w:left w:val="none" w:sz="0" w:space="0" w:color="auto"/>
        <w:bottom w:val="none" w:sz="0" w:space="0" w:color="auto"/>
        <w:right w:val="none" w:sz="0" w:space="0" w:color="auto"/>
      </w:divBdr>
    </w:div>
    <w:div w:id="140655734">
      <w:bodyDiv w:val="1"/>
      <w:marLeft w:val="0"/>
      <w:marRight w:val="0"/>
      <w:marTop w:val="0"/>
      <w:marBottom w:val="0"/>
      <w:divBdr>
        <w:top w:val="none" w:sz="0" w:space="0" w:color="auto"/>
        <w:left w:val="none" w:sz="0" w:space="0" w:color="auto"/>
        <w:bottom w:val="none" w:sz="0" w:space="0" w:color="auto"/>
        <w:right w:val="none" w:sz="0" w:space="0" w:color="auto"/>
      </w:divBdr>
    </w:div>
    <w:div w:id="153691464">
      <w:bodyDiv w:val="1"/>
      <w:marLeft w:val="0"/>
      <w:marRight w:val="0"/>
      <w:marTop w:val="0"/>
      <w:marBottom w:val="0"/>
      <w:divBdr>
        <w:top w:val="none" w:sz="0" w:space="0" w:color="auto"/>
        <w:left w:val="none" w:sz="0" w:space="0" w:color="auto"/>
        <w:bottom w:val="none" w:sz="0" w:space="0" w:color="auto"/>
        <w:right w:val="none" w:sz="0" w:space="0" w:color="auto"/>
      </w:divBdr>
    </w:div>
    <w:div w:id="169756800">
      <w:bodyDiv w:val="1"/>
      <w:marLeft w:val="0"/>
      <w:marRight w:val="0"/>
      <w:marTop w:val="0"/>
      <w:marBottom w:val="0"/>
      <w:divBdr>
        <w:top w:val="none" w:sz="0" w:space="0" w:color="auto"/>
        <w:left w:val="none" w:sz="0" w:space="0" w:color="auto"/>
        <w:bottom w:val="none" w:sz="0" w:space="0" w:color="auto"/>
        <w:right w:val="none" w:sz="0" w:space="0" w:color="auto"/>
      </w:divBdr>
    </w:div>
    <w:div w:id="183634191">
      <w:bodyDiv w:val="1"/>
      <w:marLeft w:val="0"/>
      <w:marRight w:val="0"/>
      <w:marTop w:val="0"/>
      <w:marBottom w:val="0"/>
      <w:divBdr>
        <w:top w:val="none" w:sz="0" w:space="0" w:color="auto"/>
        <w:left w:val="none" w:sz="0" w:space="0" w:color="auto"/>
        <w:bottom w:val="none" w:sz="0" w:space="0" w:color="auto"/>
        <w:right w:val="none" w:sz="0" w:space="0" w:color="auto"/>
      </w:divBdr>
    </w:div>
    <w:div w:id="204371429">
      <w:bodyDiv w:val="1"/>
      <w:marLeft w:val="0"/>
      <w:marRight w:val="0"/>
      <w:marTop w:val="0"/>
      <w:marBottom w:val="0"/>
      <w:divBdr>
        <w:top w:val="none" w:sz="0" w:space="0" w:color="auto"/>
        <w:left w:val="none" w:sz="0" w:space="0" w:color="auto"/>
        <w:bottom w:val="none" w:sz="0" w:space="0" w:color="auto"/>
        <w:right w:val="none" w:sz="0" w:space="0" w:color="auto"/>
      </w:divBdr>
    </w:div>
    <w:div w:id="224603686">
      <w:bodyDiv w:val="1"/>
      <w:marLeft w:val="0"/>
      <w:marRight w:val="0"/>
      <w:marTop w:val="0"/>
      <w:marBottom w:val="0"/>
      <w:divBdr>
        <w:top w:val="none" w:sz="0" w:space="0" w:color="auto"/>
        <w:left w:val="none" w:sz="0" w:space="0" w:color="auto"/>
        <w:bottom w:val="none" w:sz="0" w:space="0" w:color="auto"/>
        <w:right w:val="none" w:sz="0" w:space="0" w:color="auto"/>
      </w:divBdr>
    </w:div>
    <w:div w:id="225148392">
      <w:bodyDiv w:val="1"/>
      <w:marLeft w:val="0"/>
      <w:marRight w:val="0"/>
      <w:marTop w:val="0"/>
      <w:marBottom w:val="0"/>
      <w:divBdr>
        <w:top w:val="none" w:sz="0" w:space="0" w:color="auto"/>
        <w:left w:val="none" w:sz="0" w:space="0" w:color="auto"/>
        <w:bottom w:val="none" w:sz="0" w:space="0" w:color="auto"/>
        <w:right w:val="none" w:sz="0" w:space="0" w:color="auto"/>
      </w:divBdr>
    </w:div>
    <w:div w:id="242447502">
      <w:bodyDiv w:val="1"/>
      <w:marLeft w:val="0"/>
      <w:marRight w:val="0"/>
      <w:marTop w:val="0"/>
      <w:marBottom w:val="0"/>
      <w:divBdr>
        <w:top w:val="none" w:sz="0" w:space="0" w:color="auto"/>
        <w:left w:val="none" w:sz="0" w:space="0" w:color="auto"/>
        <w:bottom w:val="none" w:sz="0" w:space="0" w:color="auto"/>
        <w:right w:val="none" w:sz="0" w:space="0" w:color="auto"/>
      </w:divBdr>
    </w:div>
    <w:div w:id="285627097">
      <w:bodyDiv w:val="1"/>
      <w:marLeft w:val="0"/>
      <w:marRight w:val="0"/>
      <w:marTop w:val="0"/>
      <w:marBottom w:val="0"/>
      <w:divBdr>
        <w:top w:val="none" w:sz="0" w:space="0" w:color="auto"/>
        <w:left w:val="none" w:sz="0" w:space="0" w:color="auto"/>
        <w:bottom w:val="none" w:sz="0" w:space="0" w:color="auto"/>
        <w:right w:val="none" w:sz="0" w:space="0" w:color="auto"/>
      </w:divBdr>
    </w:div>
    <w:div w:id="314534414">
      <w:bodyDiv w:val="1"/>
      <w:marLeft w:val="0"/>
      <w:marRight w:val="0"/>
      <w:marTop w:val="0"/>
      <w:marBottom w:val="0"/>
      <w:divBdr>
        <w:top w:val="none" w:sz="0" w:space="0" w:color="auto"/>
        <w:left w:val="none" w:sz="0" w:space="0" w:color="auto"/>
        <w:bottom w:val="none" w:sz="0" w:space="0" w:color="auto"/>
        <w:right w:val="none" w:sz="0" w:space="0" w:color="auto"/>
      </w:divBdr>
    </w:div>
    <w:div w:id="336928388">
      <w:bodyDiv w:val="1"/>
      <w:marLeft w:val="0"/>
      <w:marRight w:val="0"/>
      <w:marTop w:val="0"/>
      <w:marBottom w:val="0"/>
      <w:divBdr>
        <w:top w:val="none" w:sz="0" w:space="0" w:color="auto"/>
        <w:left w:val="none" w:sz="0" w:space="0" w:color="auto"/>
        <w:bottom w:val="none" w:sz="0" w:space="0" w:color="auto"/>
        <w:right w:val="none" w:sz="0" w:space="0" w:color="auto"/>
      </w:divBdr>
    </w:div>
    <w:div w:id="355934221">
      <w:bodyDiv w:val="1"/>
      <w:marLeft w:val="0"/>
      <w:marRight w:val="0"/>
      <w:marTop w:val="0"/>
      <w:marBottom w:val="0"/>
      <w:divBdr>
        <w:top w:val="none" w:sz="0" w:space="0" w:color="auto"/>
        <w:left w:val="none" w:sz="0" w:space="0" w:color="auto"/>
        <w:bottom w:val="none" w:sz="0" w:space="0" w:color="auto"/>
        <w:right w:val="none" w:sz="0" w:space="0" w:color="auto"/>
      </w:divBdr>
    </w:div>
    <w:div w:id="364716786">
      <w:bodyDiv w:val="1"/>
      <w:marLeft w:val="0"/>
      <w:marRight w:val="0"/>
      <w:marTop w:val="0"/>
      <w:marBottom w:val="0"/>
      <w:divBdr>
        <w:top w:val="none" w:sz="0" w:space="0" w:color="auto"/>
        <w:left w:val="none" w:sz="0" w:space="0" w:color="auto"/>
        <w:bottom w:val="none" w:sz="0" w:space="0" w:color="auto"/>
        <w:right w:val="none" w:sz="0" w:space="0" w:color="auto"/>
      </w:divBdr>
    </w:div>
    <w:div w:id="382142215">
      <w:bodyDiv w:val="1"/>
      <w:marLeft w:val="0"/>
      <w:marRight w:val="0"/>
      <w:marTop w:val="0"/>
      <w:marBottom w:val="0"/>
      <w:divBdr>
        <w:top w:val="none" w:sz="0" w:space="0" w:color="auto"/>
        <w:left w:val="none" w:sz="0" w:space="0" w:color="auto"/>
        <w:bottom w:val="none" w:sz="0" w:space="0" w:color="auto"/>
        <w:right w:val="none" w:sz="0" w:space="0" w:color="auto"/>
      </w:divBdr>
    </w:div>
    <w:div w:id="389305767">
      <w:bodyDiv w:val="1"/>
      <w:marLeft w:val="0"/>
      <w:marRight w:val="0"/>
      <w:marTop w:val="0"/>
      <w:marBottom w:val="0"/>
      <w:divBdr>
        <w:top w:val="none" w:sz="0" w:space="0" w:color="auto"/>
        <w:left w:val="none" w:sz="0" w:space="0" w:color="auto"/>
        <w:bottom w:val="none" w:sz="0" w:space="0" w:color="auto"/>
        <w:right w:val="none" w:sz="0" w:space="0" w:color="auto"/>
      </w:divBdr>
    </w:div>
    <w:div w:id="418329726">
      <w:bodyDiv w:val="1"/>
      <w:marLeft w:val="0"/>
      <w:marRight w:val="0"/>
      <w:marTop w:val="0"/>
      <w:marBottom w:val="0"/>
      <w:divBdr>
        <w:top w:val="none" w:sz="0" w:space="0" w:color="auto"/>
        <w:left w:val="none" w:sz="0" w:space="0" w:color="auto"/>
        <w:bottom w:val="none" w:sz="0" w:space="0" w:color="auto"/>
        <w:right w:val="none" w:sz="0" w:space="0" w:color="auto"/>
      </w:divBdr>
    </w:div>
    <w:div w:id="477697275">
      <w:bodyDiv w:val="1"/>
      <w:marLeft w:val="0"/>
      <w:marRight w:val="0"/>
      <w:marTop w:val="0"/>
      <w:marBottom w:val="0"/>
      <w:divBdr>
        <w:top w:val="none" w:sz="0" w:space="0" w:color="auto"/>
        <w:left w:val="none" w:sz="0" w:space="0" w:color="auto"/>
        <w:bottom w:val="none" w:sz="0" w:space="0" w:color="auto"/>
        <w:right w:val="none" w:sz="0" w:space="0" w:color="auto"/>
      </w:divBdr>
    </w:div>
    <w:div w:id="498732289">
      <w:bodyDiv w:val="1"/>
      <w:marLeft w:val="0"/>
      <w:marRight w:val="0"/>
      <w:marTop w:val="0"/>
      <w:marBottom w:val="0"/>
      <w:divBdr>
        <w:top w:val="none" w:sz="0" w:space="0" w:color="auto"/>
        <w:left w:val="none" w:sz="0" w:space="0" w:color="auto"/>
        <w:bottom w:val="none" w:sz="0" w:space="0" w:color="auto"/>
        <w:right w:val="none" w:sz="0" w:space="0" w:color="auto"/>
      </w:divBdr>
    </w:div>
    <w:div w:id="510753285">
      <w:bodyDiv w:val="1"/>
      <w:marLeft w:val="0"/>
      <w:marRight w:val="0"/>
      <w:marTop w:val="0"/>
      <w:marBottom w:val="0"/>
      <w:divBdr>
        <w:top w:val="none" w:sz="0" w:space="0" w:color="auto"/>
        <w:left w:val="none" w:sz="0" w:space="0" w:color="auto"/>
        <w:bottom w:val="none" w:sz="0" w:space="0" w:color="auto"/>
        <w:right w:val="none" w:sz="0" w:space="0" w:color="auto"/>
      </w:divBdr>
    </w:div>
    <w:div w:id="564754501">
      <w:bodyDiv w:val="1"/>
      <w:marLeft w:val="0"/>
      <w:marRight w:val="0"/>
      <w:marTop w:val="0"/>
      <w:marBottom w:val="0"/>
      <w:divBdr>
        <w:top w:val="none" w:sz="0" w:space="0" w:color="auto"/>
        <w:left w:val="none" w:sz="0" w:space="0" w:color="auto"/>
        <w:bottom w:val="none" w:sz="0" w:space="0" w:color="auto"/>
        <w:right w:val="none" w:sz="0" w:space="0" w:color="auto"/>
      </w:divBdr>
    </w:div>
    <w:div w:id="581795641">
      <w:bodyDiv w:val="1"/>
      <w:marLeft w:val="0"/>
      <w:marRight w:val="0"/>
      <w:marTop w:val="0"/>
      <w:marBottom w:val="0"/>
      <w:divBdr>
        <w:top w:val="none" w:sz="0" w:space="0" w:color="auto"/>
        <w:left w:val="none" w:sz="0" w:space="0" w:color="auto"/>
        <w:bottom w:val="none" w:sz="0" w:space="0" w:color="auto"/>
        <w:right w:val="none" w:sz="0" w:space="0" w:color="auto"/>
      </w:divBdr>
    </w:div>
    <w:div w:id="621495279">
      <w:bodyDiv w:val="1"/>
      <w:marLeft w:val="0"/>
      <w:marRight w:val="0"/>
      <w:marTop w:val="0"/>
      <w:marBottom w:val="0"/>
      <w:divBdr>
        <w:top w:val="none" w:sz="0" w:space="0" w:color="auto"/>
        <w:left w:val="none" w:sz="0" w:space="0" w:color="auto"/>
        <w:bottom w:val="none" w:sz="0" w:space="0" w:color="auto"/>
        <w:right w:val="none" w:sz="0" w:space="0" w:color="auto"/>
      </w:divBdr>
    </w:div>
    <w:div w:id="632637954">
      <w:bodyDiv w:val="1"/>
      <w:marLeft w:val="0"/>
      <w:marRight w:val="0"/>
      <w:marTop w:val="0"/>
      <w:marBottom w:val="0"/>
      <w:divBdr>
        <w:top w:val="none" w:sz="0" w:space="0" w:color="auto"/>
        <w:left w:val="none" w:sz="0" w:space="0" w:color="auto"/>
        <w:bottom w:val="none" w:sz="0" w:space="0" w:color="auto"/>
        <w:right w:val="none" w:sz="0" w:space="0" w:color="auto"/>
      </w:divBdr>
    </w:div>
    <w:div w:id="636450080">
      <w:bodyDiv w:val="1"/>
      <w:marLeft w:val="0"/>
      <w:marRight w:val="0"/>
      <w:marTop w:val="0"/>
      <w:marBottom w:val="0"/>
      <w:divBdr>
        <w:top w:val="none" w:sz="0" w:space="0" w:color="auto"/>
        <w:left w:val="none" w:sz="0" w:space="0" w:color="auto"/>
        <w:bottom w:val="none" w:sz="0" w:space="0" w:color="auto"/>
        <w:right w:val="none" w:sz="0" w:space="0" w:color="auto"/>
      </w:divBdr>
    </w:div>
    <w:div w:id="640308015">
      <w:bodyDiv w:val="1"/>
      <w:marLeft w:val="0"/>
      <w:marRight w:val="0"/>
      <w:marTop w:val="0"/>
      <w:marBottom w:val="0"/>
      <w:divBdr>
        <w:top w:val="none" w:sz="0" w:space="0" w:color="auto"/>
        <w:left w:val="none" w:sz="0" w:space="0" w:color="auto"/>
        <w:bottom w:val="none" w:sz="0" w:space="0" w:color="auto"/>
        <w:right w:val="none" w:sz="0" w:space="0" w:color="auto"/>
      </w:divBdr>
    </w:div>
    <w:div w:id="655304828">
      <w:bodyDiv w:val="1"/>
      <w:marLeft w:val="0"/>
      <w:marRight w:val="0"/>
      <w:marTop w:val="0"/>
      <w:marBottom w:val="0"/>
      <w:divBdr>
        <w:top w:val="none" w:sz="0" w:space="0" w:color="auto"/>
        <w:left w:val="none" w:sz="0" w:space="0" w:color="auto"/>
        <w:bottom w:val="none" w:sz="0" w:space="0" w:color="auto"/>
        <w:right w:val="none" w:sz="0" w:space="0" w:color="auto"/>
      </w:divBdr>
    </w:div>
    <w:div w:id="663361886">
      <w:bodyDiv w:val="1"/>
      <w:marLeft w:val="0"/>
      <w:marRight w:val="0"/>
      <w:marTop w:val="0"/>
      <w:marBottom w:val="0"/>
      <w:divBdr>
        <w:top w:val="none" w:sz="0" w:space="0" w:color="auto"/>
        <w:left w:val="none" w:sz="0" w:space="0" w:color="auto"/>
        <w:bottom w:val="none" w:sz="0" w:space="0" w:color="auto"/>
        <w:right w:val="none" w:sz="0" w:space="0" w:color="auto"/>
      </w:divBdr>
    </w:div>
    <w:div w:id="712731406">
      <w:bodyDiv w:val="1"/>
      <w:marLeft w:val="0"/>
      <w:marRight w:val="0"/>
      <w:marTop w:val="0"/>
      <w:marBottom w:val="0"/>
      <w:divBdr>
        <w:top w:val="none" w:sz="0" w:space="0" w:color="auto"/>
        <w:left w:val="none" w:sz="0" w:space="0" w:color="auto"/>
        <w:bottom w:val="none" w:sz="0" w:space="0" w:color="auto"/>
        <w:right w:val="none" w:sz="0" w:space="0" w:color="auto"/>
      </w:divBdr>
    </w:div>
    <w:div w:id="718822385">
      <w:bodyDiv w:val="1"/>
      <w:marLeft w:val="0"/>
      <w:marRight w:val="0"/>
      <w:marTop w:val="0"/>
      <w:marBottom w:val="0"/>
      <w:divBdr>
        <w:top w:val="none" w:sz="0" w:space="0" w:color="auto"/>
        <w:left w:val="none" w:sz="0" w:space="0" w:color="auto"/>
        <w:bottom w:val="none" w:sz="0" w:space="0" w:color="auto"/>
        <w:right w:val="none" w:sz="0" w:space="0" w:color="auto"/>
      </w:divBdr>
    </w:div>
    <w:div w:id="743141128">
      <w:bodyDiv w:val="1"/>
      <w:marLeft w:val="0"/>
      <w:marRight w:val="0"/>
      <w:marTop w:val="0"/>
      <w:marBottom w:val="0"/>
      <w:divBdr>
        <w:top w:val="none" w:sz="0" w:space="0" w:color="auto"/>
        <w:left w:val="none" w:sz="0" w:space="0" w:color="auto"/>
        <w:bottom w:val="none" w:sz="0" w:space="0" w:color="auto"/>
        <w:right w:val="none" w:sz="0" w:space="0" w:color="auto"/>
      </w:divBdr>
    </w:div>
    <w:div w:id="744571652">
      <w:bodyDiv w:val="1"/>
      <w:marLeft w:val="0"/>
      <w:marRight w:val="0"/>
      <w:marTop w:val="0"/>
      <w:marBottom w:val="0"/>
      <w:divBdr>
        <w:top w:val="none" w:sz="0" w:space="0" w:color="auto"/>
        <w:left w:val="none" w:sz="0" w:space="0" w:color="auto"/>
        <w:bottom w:val="none" w:sz="0" w:space="0" w:color="auto"/>
        <w:right w:val="none" w:sz="0" w:space="0" w:color="auto"/>
      </w:divBdr>
    </w:div>
    <w:div w:id="744843340">
      <w:bodyDiv w:val="1"/>
      <w:marLeft w:val="0"/>
      <w:marRight w:val="0"/>
      <w:marTop w:val="0"/>
      <w:marBottom w:val="0"/>
      <w:divBdr>
        <w:top w:val="none" w:sz="0" w:space="0" w:color="auto"/>
        <w:left w:val="none" w:sz="0" w:space="0" w:color="auto"/>
        <w:bottom w:val="none" w:sz="0" w:space="0" w:color="auto"/>
        <w:right w:val="none" w:sz="0" w:space="0" w:color="auto"/>
      </w:divBdr>
    </w:div>
    <w:div w:id="791872379">
      <w:bodyDiv w:val="1"/>
      <w:marLeft w:val="0"/>
      <w:marRight w:val="0"/>
      <w:marTop w:val="0"/>
      <w:marBottom w:val="0"/>
      <w:divBdr>
        <w:top w:val="none" w:sz="0" w:space="0" w:color="auto"/>
        <w:left w:val="none" w:sz="0" w:space="0" w:color="auto"/>
        <w:bottom w:val="none" w:sz="0" w:space="0" w:color="auto"/>
        <w:right w:val="none" w:sz="0" w:space="0" w:color="auto"/>
      </w:divBdr>
    </w:div>
    <w:div w:id="815151496">
      <w:bodyDiv w:val="1"/>
      <w:marLeft w:val="0"/>
      <w:marRight w:val="0"/>
      <w:marTop w:val="0"/>
      <w:marBottom w:val="0"/>
      <w:divBdr>
        <w:top w:val="none" w:sz="0" w:space="0" w:color="auto"/>
        <w:left w:val="none" w:sz="0" w:space="0" w:color="auto"/>
        <w:bottom w:val="none" w:sz="0" w:space="0" w:color="auto"/>
        <w:right w:val="none" w:sz="0" w:space="0" w:color="auto"/>
      </w:divBdr>
    </w:div>
    <w:div w:id="854078191">
      <w:bodyDiv w:val="1"/>
      <w:marLeft w:val="0"/>
      <w:marRight w:val="0"/>
      <w:marTop w:val="0"/>
      <w:marBottom w:val="0"/>
      <w:divBdr>
        <w:top w:val="none" w:sz="0" w:space="0" w:color="auto"/>
        <w:left w:val="none" w:sz="0" w:space="0" w:color="auto"/>
        <w:bottom w:val="none" w:sz="0" w:space="0" w:color="auto"/>
        <w:right w:val="none" w:sz="0" w:space="0" w:color="auto"/>
      </w:divBdr>
    </w:div>
    <w:div w:id="865871956">
      <w:bodyDiv w:val="1"/>
      <w:marLeft w:val="0"/>
      <w:marRight w:val="0"/>
      <w:marTop w:val="0"/>
      <w:marBottom w:val="0"/>
      <w:divBdr>
        <w:top w:val="none" w:sz="0" w:space="0" w:color="auto"/>
        <w:left w:val="none" w:sz="0" w:space="0" w:color="auto"/>
        <w:bottom w:val="none" w:sz="0" w:space="0" w:color="auto"/>
        <w:right w:val="none" w:sz="0" w:space="0" w:color="auto"/>
      </w:divBdr>
    </w:div>
    <w:div w:id="888303371">
      <w:bodyDiv w:val="1"/>
      <w:marLeft w:val="0"/>
      <w:marRight w:val="0"/>
      <w:marTop w:val="0"/>
      <w:marBottom w:val="0"/>
      <w:divBdr>
        <w:top w:val="none" w:sz="0" w:space="0" w:color="auto"/>
        <w:left w:val="none" w:sz="0" w:space="0" w:color="auto"/>
        <w:bottom w:val="none" w:sz="0" w:space="0" w:color="auto"/>
        <w:right w:val="none" w:sz="0" w:space="0" w:color="auto"/>
      </w:divBdr>
    </w:div>
    <w:div w:id="892426633">
      <w:bodyDiv w:val="1"/>
      <w:marLeft w:val="0"/>
      <w:marRight w:val="0"/>
      <w:marTop w:val="0"/>
      <w:marBottom w:val="0"/>
      <w:divBdr>
        <w:top w:val="none" w:sz="0" w:space="0" w:color="auto"/>
        <w:left w:val="none" w:sz="0" w:space="0" w:color="auto"/>
        <w:bottom w:val="none" w:sz="0" w:space="0" w:color="auto"/>
        <w:right w:val="none" w:sz="0" w:space="0" w:color="auto"/>
      </w:divBdr>
    </w:div>
    <w:div w:id="897013481">
      <w:bodyDiv w:val="1"/>
      <w:marLeft w:val="0"/>
      <w:marRight w:val="0"/>
      <w:marTop w:val="0"/>
      <w:marBottom w:val="0"/>
      <w:divBdr>
        <w:top w:val="none" w:sz="0" w:space="0" w:color="auto"/>
        <w:left w:val="none" w:sz="0" w:space="0" w:color="auto"/>
        <w:bottom w:val="none" w:sz="0" w:space="0" w:color="auto"/>
        <w:right w:val="none" w:sz="0" w:space="0" w:color="auto"/>
      </w:divBdr>
    </w:div>
    <w:div w:id="930164314">
      <w:bodyDiv w:val="1"/>
      <w:marLeft w:val="0"/>
      <w:marRight w:val="0"/>
      <w:marTop w:val="0"/>
      <w:marBottom w:val="0"/>
      <w:divBdr>
        <w:top w:val="none" w:sz="0" w:space="0" w:color="auto"/>
        <w:left w:val="none" w:sz="0" w:space="0" w:color="auto"/>
        <w:bottom w:val="none" w:sz="0" w:space="0" w:color="auto"/>
        <w:right w:val="none" w:sz="0" w:space="0" w:color="auto"/>
      </w:divBdr>
    </w:div>
    <w:div w:id="949120095">
      <w:bodyDiv w:val="1"/>
      <w:marLeft w:val="0"/>
      <w:marRight w:val="0"/>
      <w:marTop w:val="0"/>
      <w:marBottom w:val="0"/>
      <w:divBdr>
        <w:top w:val="none" w:sz="0" w:space="0" w:color="auto"/>
        <w:left w:val="none" w:sz="0" w:space="0" w:color="auto"/>
        <w:bottom w:val="none" w:sz="0" w:space="0" w:color="auto"/>
        <w:right w:val="none" w:sz="0" w:space="0" w:color="auto"/>
      </w:divBdr>
    </w:div>
    <w:div w:id="966937685">
      <w:bodyDiv w:val="1"/>
      <w:marLeft w:val="0"/>
      <w:marRight w:val="0"/>
      <w:marTop w:val="0"/>
      <w:marBottom w:val="0"/>
      <w:divBdr>
        <w:top w:val="none" w:sz="0" w:space="0" w:color="auto"/>
        <w:left w:val="none" w:sz="0" w:space="0" w:color="auto"/>
        <w:bottom w:val="none" w:sz="0" w:space="0" w:color="auto"/>
        <w:right w:val="none" w:sz="0" w:space="0" w:color="auto"/>
      </w:divBdr>
    </w:div>
    <w:div w:id="976565683">
      <w:bodyDiv w:val="1"/>
      <w:marLeft w:val="0"/>
      <w:marRight w:val="0"/>
      <w:marTop w:val="0"/>
      <w:marBottom w:val="0"/>
      <w:divBdr>
        <w:top w:val="none" w:sz="0" w:space="0" w:color="auto"/>
        <w:left w:val="none" w:sz="0" w:space="0" w:color="auto"/>
        <w:bottom w:val="none" w:sz="0" w:space="0" w:color="auto"/>
        <w:right w:val="none" w:sz="0" w:space="0" w:color="auto"/>
      </w:divBdr>
    </w:div>
    <w:div w:id="994143004">
      <w:bodyDiv w:val="1"/>
      <w:marLeft w:val="0"/>
      <w:marRight w:val="0"/>
      <w:marTop w:val="0"/>
      <w:marBottom w:val="0"/>
      <w:divBdr>
        <w:top w:val="none" w:sz="0" w:space="0" w:color="auto"/>
        <w:left w:val="none" w:sz="0" w:space="0" w:color="auto"/>
        <w:bottom w:val="none" w:sz="0" w:space="0" w:color="auto"/>
        <w:right w:val="none" w:sz="0" w:space="0" w:color="auto"/>
      </w:divBdr>
    </w:div>
    <w:div w:id="1002898255">
      <w:bodyDiv w:val="1"/>
      <w:marLeft w:val="0"/>
      <w:marRight w:val="0"/>
      <w:marTop w:val="0"/>
      <w:marBottom w:val="0"/>
      <w:divBdr>
        <w:top w:val="none" w:sz="0" w:space="0" w:color="auto"/>
        <w:left w:val="none" w:sz="0" w:space="0" w:color="auto"/>
        <w:bottom w:val="none" w:sz="0" w:space="0" w:color="auto"/>
        <w:right w:val="none" w:sz="0" w:space="0" w:color="auto"/>
      </w:divBdr>
    </w:div>
    <w:div w:id="1040667947">
      <w:bodyDiv w:val="1"/>
      <w:marLeft w:val="0"/>
      <w:marRight w:val="0"/>
      <w:marTop w:val="0"/>
      <w:marBottom w:val="0"/>
      <w:divBdr>
        <w:top w:val="none" w:sz="0" w:space="0" w:color="auto"/>
        <w:left w:val="none" w:sz="0" w:space="0" w:color="auto"/>
        <w:bottom w:val="none" w:sz="0" w:space="0" w:color="auto"/>
        <w:right w:val="none" w:sz="0" w:space="0" w:color="auto"/>
      </w:divBdr>
    </w:div>
    <w:div w:id="1073236023">
      <w:bodyDiv w:val="1"/>
      <w:marLeft w:val="0"/>
      <w:marRight w:val="0"/>
      <w:marTop w:val="0"/>
      <w:marBottom w:val="0"/>
      <w:divBdr>
        <w:top w:val="none" w:sz="0" w:space="0" w:color="auto"/>
        <w:left w:val="none" w:sz="0" w:space="0" w:color="auto"/>
        <w:bottom w:val="none" w:sz="0" w:space="0" w:color="auto"/>
        <w:right w:val="none" w:sz="0" w:space="0" w:color="auto"/>
      </w:divBdr>
    </w:div>
    <w:div w:id="1074936155">
      <w:bodyDiv w:val="1"/>
      <w:marLeft w:val="0"/>
      <w:marRight w:val="0"/>
      <w:marTop w:val="0"/>
      <w:marBottom w:val="0"/>
      <w:divBdr>
        <w:top w:val="none" w:sz="0" w:space="0" w:color="auto"/>
        <w:left w:val="none" w:sz="0" w:space="0" w:color="auto"/>
        <w:bottom w:val="none" w:sz="0" w:space="0" w:color="auto"/>
        <w:right w:val="none" w:sz="0" w:space="0" w:color="auto"/>
      </w:divBdr>
    </w:div>
    <w:div w:id="1084886204">
      <w:bodyDiv w:val="1"/>
      <w:marLeft w:val="0"/>
      <w:marRight w:val="0"/>
      <w:marTop w:val="0"/>
      <w:marBottom w:val="0"/>
      <w:divBdr>
        <w:top w:val="none" w:sz="0" w:space="0" w:color="auto"/>
        <w:left w:val="none" w:sz="0" w:space="0" w:color="auto"/>
        <w:bottom w:val="none" w:sz="0" w:space="0" w:color="auto"/>
        <w:right w:val="none" w:sz="0" w:space="0" w:color="auto"/>
      </w:divBdr>
    </w:div>
    <w:div w:id="1111973549">
      <w:bodyDiv w:val="1"/>
      <w:marLeft w:val="0"/>
      <w:marRight w:val="0"/>
      <w:marTop w:val="0"/>
      <w:marBottom w:val="0"/>
      <w:divBdr>
        <w:top w:val="none" w:sz="0" w:space="0" w:color="auto"/>
        <w:left w:val="none" w:sz="0" w:space="0" w:color="auto"/>
        <w:bottom w:val="none" w:sz="0" w:space="0" w:color="auto"/>
        <w:right w:val="none" w:sz="0" w:space="0" w:color="auto"/>
      </w:divBdr>
    </w:div>
    <w:div w:id="1117720353">
      <w:bodyDiv w:val="1"/>
      <w:marLeft w:val="0"/>
      <w:marRight w:val="0"/>
      <w:marTop w:val="0"/>
      <w:marBottom w:val="0"/>
      <w:divBdr>
        <w:top w:val="none" w:sz="0" w:space="0" w:color="auto"/>
        <w:left w:val="none" w:sz="0" w:space="0" w:color="auto"/>
        <w:bottom w:val="none" w:sz="0" w:space="0" w:color="auto"/>
        <w:right w:val="none" w:sz="0" w:space="0" w:color="auto"/>
      </w:divBdr>
    </w:div>
    <w:div w:id="1121531741">
      <w:bodyDiv w:val="1"/>
      <w:marLeft w:val="0"/>
      <w:marRight w:val="0"/>
      <w:marTop w:val="0"/>
      <w:marBottom w:val="0"/>
      <w:divBdr>
        <w:top w:val="none" w:sz="0" w:space="0" w:color="auto"/>
        <w:left w:val="none" w:sz="0" w:space="0" w:color="auto"/>
        <w:bottom w:val="none" w:sz="0" w:space="0" w:color="auto"/>
        <w:right w:val="none" w:sz="0" w:space="0" w:color="auto"/>
      </w:divBdr>
    </w:div>
    <w:div w:id="1153567386">
      <w:bodyDiv w:val="1"/>
      <w:marLeft w:val="0"/>
      <w:marRight w:val="0"/>
      <w:marTop w:val="0"/>
      <w:marBottom w:val="0"/>
      <w:divBdr>
        <w:top w:val="none" w:sz="0" w:space="0" w:color="auto"/>
        <w:left w:val="none" w:sz="0" w:space="0" w:color="auto"/>
        <w:bottom w:val="none" w:sz="0" w:space="0" w:color="auto"/>
        <w:right w:val="none" w:sz="0" w:space="0" w:color="auto"/>
      </w:divBdr>
    </w:div>
    <w:div w:id="1161889542">
      <w:bodyDiv w:val="1"/>
      <w:marLeft w:val="0"/>
      <w:marRight w:val="0"/>
      <w:marTop w:val="0"/>
      <w:marBottom w:val="0"/>
      <w:divBdr>
        <w:top w:val="none" w:sz="0" w:space="0" w:color="auto"/>
        <w:left w:val="none" w:sz="0" w:space="0" w:color="auto"/>
        <w:bottom w:val="none" w:sz="0" w:space="0" w:color="auto"/>
        <w:right w:val="none" w:sz="0" w:space="0" w:color="auto"/>
      </w:divBdr>
    </w:div>
    <w:div w:id="1168521255">
      <w:bodyDiv w:val="1"/>
      <w:marLeft w:val="0"/>
      <w:marRight w:val="0"/>
      <w:marTop w:val="0"/>
      <w:marBottom w:val="0"/>
      <w:divBdr>
        <w:top w:val="none" w:sz="0" w:space="0" w:color="auto"/>
        <w:left w:val="none" w:sz="0" w:space="0" w:color="auto"/>
        <w:bottom w:val="none" w:sz="0" w:space="0" w:color="auto"/>
        <w:right w:val="none" w:sz="0" w:space="0" w:color="auto"/>
      </w:divBdr>
    </w:div>
    <w:div w:id="1171330779">
      <w:bodyDiv w:val="1"/>
      <w:marLeft w:val="0"/>
      <w:marRight w:val="0"/>
      <w:marTop w:val="0"/>
      <w:marBottom w:val="0"/>
      <w:divBdr>
        <w:top w:val="none" w:sz="0" w:space="0" w:color="auto"/>
        <w:left w:val="none" w:sz="0" w:space="0" w:color="auto"/>
        <w:bottom w:val="none" w:sz="0" w:space="0" w:color="auto"/>
        <w:right w:val="none" w:sz="0" w:space="0" w:color="auto"/>
      </w:divBdr>
    </w:div>
    <w:div w:id="1212494793">
      <w:bodyDiv w:val="1"/>
      <w:marLeft w:val="0"/>
      <w:marRight w:val="0"/>
      <w:marTop w:val="0"/>
      <w:marBottom w:val="0"/>
      <w:divBdr>
        <w:top w:val="none" w:sz="0" w:space="0" w:color="auto"/>
        <w:left w:val="none" w:sz="0" w:space="0" w:color="auto"/>
        <w:bottom w:val="none" w:sz="0" w:space="0" w:color="auto"/>
        <w:right w:val="none" w:sz="0" w:space="0" w:color="auto"/>
      </w:divBdr>
    </w:div>
    <w:div w:id="1215192167">
      <w:bodyDiv w:val="1"/>
      <w:marLeft w:val="0"/>
      <w:marRight w:val="0"/>
      <w:marTop w:val="0"/>
      <w:marBottom w:val="0"/>
      <w:divBdr>
        <w:top w:val="none" w:sz="0" w:space="0" w:color="auto"/>
        <w:left w:val="none" w:sz="0" w:space="0" w:color="auto"/>
        <w:bottom w:val="none" w:sz="0" w:space="0" w:color="auto"/>
        <w:right w:val="none" w:sz="0" w:space="0" w:color="auto"/>
      </w:divBdr>
    </w:div>
    <w:div w:id="1242448624">
      <w:bodyDiv w:val="1"/>
      <w:marLeft w:val="0"/>
      <w:marRight w:val="0"/>
      <w:marTop w:val="0"/>
      <w:marBottom w:val="0"/>
      <w:divBdr>
        <w:top w:val="none" w:sz="0" w:space="0" w:color="auto"/>
        <w:left w:val="none" w:sz="0" w:space="0" w:color="auto"/>
        <w:bottom w:val="none" w:sz="0" w:space="0" w:color="auto"/>
        <w:right w:val="none" w:sz="0" w:space="0" w:color="auto"/>
      </w:divBdr>
    </w:div>
    <w:div w:id="1253856392">
      <w:bodyDiv w:val="1"/>
      <w:marLeft w:val="0"/>
      <w:marRight w:val="0"/>
      <w:marTop w:val="0"/>
      <w:marBottom w:val="0"/>
      <w:divBdr>
        <w:top w:val="none" w:sz="0" w:space="0" w:color="auto"/>
        <w:left w:val="none" w:sz="0" w:space="0" w:color="auto"/>
        <w:bottom w:val="none" w:sz="0" w:space="0" w:color="auto"/>
        <w:right w:val="none" w:sz="0" w:space="0" w:color="auto"/>
      </w:divBdr>
    </w:div>
    <w:div w:id="1291596060">
      <w:bodyDiv w:val="1"/>
      <w:marLeft w:val="0"/>
      <w:marRight w:val="0"/>
      <w:marTop w:val="0"/>
      <w:marBottom w:val="0"/>
      <w:divBdr>
        <w:top w:val="none" w:sz="0" w:space="0" w:color="auto"/>
        <w:left w:val="none" w:sz="0" w:space="0" w:color="auto"/>
        <w:bottom w:val="none" w:sz="0" w:space="0" w:color="auto"/>
        <w:right w:val="none" w:sz="0" w:space="0" w:color="auto"/>
      </w:divBdr>
    </w:div>
    <w:div w:id="1307390581">
      <w:bodyDiv w:val="1"/>
      <w:marLeft w:val="0"/>
      <w:marRight w:val="0"/>
      <w:marTop w:val="0"/>
      <w:marBottom w:val="0"/>
      <w:divBdr>
        <w:top w:val="none" w:sz="0" w:space="0" w:color="auto"/>
        <w:left w:val="none" w:sz="0" w:space="0" w:color="auto"/>
        <w:bottom w:val="none" w:sz="0" w:space="0" w:color="auto"/>
        <w:right w:val="none" w:sz="0" w:space="0" w:color="auto"/>
      </w:divBdr>
    </w:div>
    <w:div w:id="1331248644">
      <w:bodyDiv w:val="1"/>
      <w:marLeft w:val="0"/>
      <w:marRight w:val="0"/>
      <w:marTop w:val="0"/>
      <w:marBottom w:val="0"/>
      <w:divBdr>
        <w:top w:val="none" w:sz="0" w:space="0" w:color="auto"/>
        <w:left w:val="none" w:sz="0" w:space="0" w:color="auto"/>
        <w:bottom w:val="none" w:sz="0" w:space="0" w:color="auto"/>
        <w:right w:val="none" w:sz="0" w:space="0" w:color="auto"/>
      </w:divBdr>
    </w:div>
    <w:div w:id="1408066666">
      <w:bodyDiv w:val="1"/>
      <w:marLeft w:val="0"/>
      <w:marRight w:val="0"/>
      <w:marTop w:val="0"/>
      <w:marBottom w:val="0"/>
      <w:divBdr>
        <w:top w:val="none" w:sz="0" w:space="0" w:color="auto"/>
        <w:left w:val="none" w:sz="0" w:space="0" w:color="auto"/>
        <w:bottom w:val="none" w:sz="0" w:space="0" w:color="auto"/>
        <w:right w:val="none" w:sz="0" w:space="0" w:color="auto"/>
      </w:divBdr>
    </w:div>
    <w:div w:id="1427460928">
      <w:bodyDiv w:val="1"/>
      <w:marLeft w:val="0"/>
      <w:marRight w:val="0"/>
      <w:marTop w:val="0"/>
      <w:marBottom w:val="0"/>
      <w:divBdr>
        <w:top w:val="none" w:sz="0" w:space="0" w:color="auto"/>
        <w:left w:val="none" w:sz="0" w:space="0" w:color="auto"/>
        <w:bottom w:val="none" w:sz="0" w:space="0" w:color="auto"/>
        <w:right w:val="none" w:sz="0" w:space="0" w:color="auto"/>
      </w:divBdr>
    </w:div>
    <w:div w:id="1469591218">
      <w:bodyDiv w:val="1"/>
      <w:marLeft w:val="0"/>
      <w:marRight w:val="0"/>
      <w:marTop w:val="0"/>
      <w:marBottom w:val="0"/>
      <w:divBdr>
        <w:top w:val="none" w:sz="0" w:space="0" w:color="auto"/>
        <w:left w:val="none" w:sz="0" w:space="0" w:color="auto"/>
        <w:bottom w:val="none" w:sz="0" w:space="0" w:color="auto"/>
        <w:right w:val="none" w:sz="0" w:space="0" w:color="auto"/>
      </w:divBdr>
    </w:div>
    <w:div w:id="1485512150">
      <w:bodyDiv w:val="1"/>
      <w:marLeft w:val="0"/>
      <w:marRight w:val="0"/>
      <w:marTop w:val="0"/>
      <w:marBottom w:val="0"/>
      <w:divBdr>
        <w:top w:val="none" w:sz="0" w:space="0" w:color="auto"/>
        <w:left w:val="none" w:sz="0" w:space="0" w:color="auto"/>
        <w:bottom w:val="none" w:sz="0" w:space="0" w:color="auto"/>
        <w:right w:val="none" w:sz="0" w:space="0" w:color="auto"/>
      </w:divBdr>
    </w:div>
    <w:div w:id="1565024308">
      <w:bodyDiv w:val="1"/>
      <w:marLeft w:val="0"/>
      <w:marRight w:val="0"/>
      <w:marTop w:val="0"/>
      <w:marBottom w:val="0"/>
      <w:divBdr>
        <w:top w:val="none" w:sz="0" w:space="0" w:color="auto"/>
        <w:left w:val="none" w:sz="0" w:space="0" w:color="auto"/>
        <w:bottom w:val="none" w:sz="0" w:space="0" w:color="auto"/>
        <w:right w:val="none" w:sz="0" w:space="0" w:color="auto"/>
      </w:divBdr>
    </w:div>
    <w:div w:id="1573542787">
      <w:bodyDiv w:val="1"/>
      <w:marLeft w:val="0"/>
      <w:marRight w:val="0"/>
      <w:marTop w:val="0"/>
      <w:marBottom w:val="0"/>
      <w:divBdr>
        <w:top w:val="none" w:sz="0" w:space="0" w:color="auto"/>
        <w:left w:val="none" w:sz="0" w:space="0" w:color="auto"/>
        <w:bottom w:val="none" w:sz="0" w:space="0" w:color="auto"/>
        <w:right w:val="none" w:sz="0" w:space="0" w:color="auto"/>
      </w:divBdr>
    </w:div>
    <w:div w:id="1609390878">
      <w:bodyDiv w:val="1"/>
      <w:marLeft w:val="0"/>
      <w:marRight w:val="0"/>
      <w:marTop w:val="0"/>
      <w:marBottom w:val="0"/>
      <w:divBdr>
        <w:top w:val="none" w:sz="0" w:space="0" w:color="auto"/>
        <w:left w:val="none" w:sz="0" w:space="0" w:color="auto"/>
        <w:bottom w:val="none" w:sz="0" w:space="0" w:color="auto"/>
        <w:right w:val="none" w:sz="0" w:space="0" w:color="auto"/>
      </w:divBdr>
    </w:div>
    <w:div w:id="1632633869">
      <w:bodyDiv w:val="1"/>
      <w:marLeft w:val="0"/>
      <w:marRight w:val="0"/>
      <w:marTop w:val="0"/>
      <w:marBottom w:val="0"/>
      <w:divBdr>
        <w:top w:val="none" w:sz="0" w:space="0" w:color="auto"/>
        <w:left w:val="none" w:sz="0" w:space="0" w:color="auto"/>
        <w:bottom w:val="none" w:sz="0" w:space="0" w:color="auto"/>
        <w:right w:val="none" w:sz="0" w:space="0" w:color="auto"/>
      </w:divBdr>
    </w:div>
    <w:div w:id="1651864883">
      <w:bodyDiv w:val="1"/>
      <w:marLeft w:val="0"/>
      <w:marRight w:val="0"/>
      <w:marTop w:val="0"/>
      <w:marBottom w:val="0"/>
      <w:divBdr>
        <w:top w:val="none" w:sz="0" w:space="0" w:color="auto"/>
        <w:left w:val="none" w:sz="0" w:space="0" w:color="auto"/>
        <w:bottom w:val="none" w:sz="0" w:space="0" w:color="auto"/>
        <w:right w:val="none" w:sz="0" w:space="0" w:color="auto"/>
      </w:divBdr>
    </w:div>
    <w:div w:id="1780484337">
      <w:bodyDiv w:val="1"/>
      <w:marLeft w:val="0"/>
      <w:marRight w:val="0"/>
      <w:marTop w:val="0"/>
      <w:marBottom w:val="0"/>
      <w:divBdr>
        <w:top w:val="none" w:sz="0" w:space="0" w:color="auto"/>
        <w:left w:val="none" w:sz="0" w:space="0" w:color="auto"/>
        <w:bottom w:val="none" w:sz="0" w:space="0" w:color="auto"/>
        <w:right w:val="none" w:sz="0" w:space="0" w:color="auto"/>
      </w:divBdr>
    </w:div>
    <w:div w:id="1793748295">
      <w:bodyDiv w:val="1"/>
      <w:marLeft w:val="0"/>
      <w:marRight w:val="0"/>
      <w:marTop w:val="0"/>
      <w:marBottom w:val="0"/>
      <w:divBdr>
        <w:top w:val="none" w:sz="0" w:space="0" w:color="auto"/>
        <w:left w:val="none" w:sz="0" w:space="0" w:color="auto"/>
        <w:bottom w:val="none" w:sz="0" w:space="0" w:color="auto"/>
        <w:right w:val="none" w:sz="0" w:space="0" w:color="auto"/>
      </w:divBdr>
    </w:div>
    <w:div w:id="1799956873">
      <w:bodyDiv w:val="1"/>
      <w:marLeft w:val="0"/>
      <w:marRight w:val="0"/>
      <w:marTop w:val="0"/>
      <w:marBottom w:val="0"/>
      <w:divBdr>
        <w:top w:val="none" w:sz="0" w:space="0" w:color="auto"/>
        <w:left w:val="none" w:sz="0" w:space="0" w:color="auto"/>
        <w:bottom w:val="none" w:sz="0" w:space="0" w:color="auto"/>
        <w:right w:val="none" w:sz="0" w:space="0" w:color="auto"/>
      </w:divBdr>
    </w:div>
    <w:div w:id="1810248508">
      <w:bodyDiv w:val="1"/>
      <w:marLeft w:val="0"/>
      <w:marRight w:val="0"/>
      <w:marTop w:val="0"/>
      <w:marBottom w:val="0"/>
      <w:divBdr>
        <w:top w:val="none" w:sz="0" w:space="0" w:color="auto"/>
        <w:left w:val="none" w:sz="0" w:space="0" w:color="auto"/>
        <w:bottom w:val="none" w:sz="0" w:space="0" w:color="auto"/>
        <w:right w:val="none" w:sz="0" w:space="0" w:color="auto"/>
      </w:divBdr>
    </w:div>
    <w:div w:id="1856770629">
      <w:bodyDiv w:val="1"/>
      <w:marLeft w:val="0"/>
      <w:marRight w:val="0"/>
      <w:marTop w:val="0"/>
      <w:marBottom w:val="0"/>
      <w:divBdr>
        <w:top w:val="none" w:sz="0" w:space="0" w:color="auto"/>
        <w:left w:val="none" w:sz="0" w:space="0" w:color="auto"/>
        <w:bottom w:val="none" w:sz="0" w:space="0" w:color="auto"/>
        <w:right w:val="none" w:sz="0" w:space="0" w:color="auto"/>
      </w:divBdr>
    </w:div>
    <w:div w:id="1859463463">
      <w:bodyDiv w:val="1"/>
      <w:marLeft w:val="0"/>
      <w:marRight w:val="0"/>
      <w:marTop w:val="0"/>
      <w:marBottom w:val="0"/>
      <w:divBdr>
        <w:top w:val="none" w:sz="0" w:space="0" w:color="auto"/>
        <w:left w:val="none" w:sz="0" w:space="0" w:color="auto"/>
        <w:bottom w:val="none" w:sz="0" w:space="0" w:color="auto"/>
        <w:right w:val="none" w:sz="0" w:space="0" w:color="auto"/>
      </w:divBdr>
    </w:div>
    <w:div w:id="1859735790">
      <w:bodyDiv w:val="1"/>
      <w:marLeft w:val="0"/>
      <w:marRight w:val="0"/>
      <w:marTop w:val="0"/>
      <w:marBottom w:val="0"/>
      <w:divBdr>
        <w:top w:val="none" w:sz="0" w:space="0" w:color="auto"/>
        <w:left w:val="none" w:sz="0" w:space="0" w:color="auto"/>
        <w:bottom w:val="none" w:sz="0" w:space="0" w:color="auto"/>
        <w:right w:val="none" w:sz="0" w:space="0" w:color="auto"/>
      </w:divBdr>
    </w:div>
    <w:div w:id="1864439636">
      <w:bodyDiv w:val="1"/>
      <w:marLeft w:val="0"/>
      <w:marRight w:val="0"/>
      <w:marTop w:val="0"/>
      <w:marBottom w:val="0"/>
      <w:divBdr>
        <w:top w:val="none" w:sz="0" w:space="0" w:color="auto"/>
        <w:left w:val="none" w:sz="0" w:space="0" w:color="auto"/>
        <w:bottom w:val="none" w:sz="0" w:space="0" w:color="auto"/>
        <w:right w:val="none" w:sz="0" w:space="0" w:color="auto"/>
      </w:divBdr>
    </w:div>
    <w:div w:id="1888492960">
      <w:bodyDiv w:val="1"/>
      <w:marLeft w:val="0"/>
      <w:marRight w:val="0"/>
      <w:marTop w:val="0"/>
      <w:marBottom w:val="0"/>
      <w:divBdr>
        <w:top w:val="none" w:sz="0" w:space="0" w:color="auto"/>
        <w:left w:val="none" w:sz="0" w:space="0" w:color="auto"/>
        <w:bottom w:val="none" w:sz="0" w:space="0" w:color="auto"/>
        <w:right w:val="none" w:sz="0" w:space="0" w:color="auto"/>
      </w:divBdr>
    </w:div>
    <w:div w:id="1900751209">
      <w:bodyDiv w:val="1"/>
      <w:marLeft w:val="0"/>
      <w:marRight w:val="0"/>
      <w:marTop w:val="0"/>
      <w:marBottom w:val="0"/>
      <w:divBdr>
        <w:top w:val="none" w:sz="0" w:space="0" w:color="auto"/>
        <w:left w:val="none" w:sz="0" w:space="0" w:color="auto"/>
        <w:bottom w:val="none" w:sz="0" w:space="0" w:color="auto"/>
        <w:right w:val="none" w:sz="0" w:space="0" w:color="auto"/>
      </w:divBdr>
    </w:div>
    <w:div w:id="1918712953">
      <w:bodyDiv w:val="1"/>
      <w:marLeft w:val="0"/>
      <w:marRight w:val="0"/>
      <w:marTop w:val="0"/>
      <w:marBottom w:val="0"/>
      <w:divBdr>
        <w:top w:val="none" w:sz="0" w:space="0" w:color="auto"/>
        <w:left w:val="none" w:sz="0" w:space="0" w:color="auto"/>
        <w:bottom w:val="none" w:sz="0" w:space="0" w:color="auto"/>
        <w:right w:val="none" w:sz="0" w:space="0" w:color="auto"/>
      </w:divBdr>
    </w:div>
    <w:div w:id="1951159921">
      <w:bodyDiv w:val="1"/>
      <w:marLeft w:val="0"/>
      <w:marRight w:val="0"/>
      <w:marTop w:val="0"/>
      <w:marBottom w:val="0"/>
      <w:divBdr>
        <w:top w:val="none" w:sz="0" w:space="0" w:color="auto"/>
        <w:left w:val="none" w:sz="0" w:space="0" w:color="auto"/>
        <w:bottom w:val="none" w:sz="0" w:space="0" w:color="auto"/>
        <w:right w:val="none" w:sz="0" w:space="0" w:color="auto"/>
      </w:divBdr>
    </w:div>
    <w:div w:id="1956281927">
      <w:bodyDiv w:val="1"/>
      <w:marLeft w:val="0"/>
      <w:marRight w:val="0"/>
      <w:marTop w:val="0"/>
      <w:marBottom w:val="0"/>
      <w:divBdr>
        <w:top w:val="none" w:sz="0" w:space="0" w:color="auto"/>
        <w:left w:val="none" w:sz="0" w:space="0" w:color="auto"/>
        <w:bottom w:val="none" w:sz="0" w:space="0" w:color="auto"/>
        <w:right w:val="none" w:sz="0" w:space="0" w:color="auto"/>
      </w:divBdr>
    </w:div>
    <w:div w:id="1969310480">
      <w:bodyDiv w:val="1"/>
      <w:marLeft w:val="0"/>
      <w:marRight w:val="0"/>
      <w:marTop w:val="0"/>
      <w:marBottom w:val="0"/>
      <w:divBdr>
        <w:top w:val="none" w:sz="0" w:space="0" w:color="auto"/>
        <w:left w:val="none" w:sz="0" w:space="0" w:color="auto"/>
        <w:bottom w:val="none" w:sz="0" w:space="0" w:color="auto"/>
        <w:right w:val="none" w:sz="0" w:space="0" w:color="auto"/>
      </w:divBdr>
    </w:div>
    <w:div w:id="2018657182">
      <w:bodyDiv w:val="1"/>
      <w:marLeft w:val="0"/>
      <w:marRight w:val="0"/>
      <w:marTop w:val="0"/>
      <w:marBottom w:val="0"/>
      <w:divBdr>
        <w:top w:val="none" w:sz="0" w:space="0" w:color="auto"/>
        <w:left w:val="none" w:sz="0" w:space="0" w:color="auto"/>
        <w:bottom w:val="none" w:sz="0" w:space="0" w:color="auto"/>
        <w:right w:val="none" w:sz="0" w:space="0" w:color="auto"/>
      </w:divBdr>
    </w:div>
    <w:div w:id="2023164431">
      <w:bodyDiv w:val="1"/>
      <w:marLeft w:val="0"/>
      <w:marRight w:val="0"/>
      <w:marTop w:val="0"/>
      <w:marBottom w:val="0"/>
      <w:divBdr>
        <w:top w:val="none" w:sz="0" w:space="0" w:color="auto"/>
        <w:left w:val="none" w:sz="0" w:space="0" w:color="auto"/>
        <w:bottom w:val="none" w:sz="0" w:space="0" w:color="auto"/>
        <w:right w:val="none" w:sz="0" w:space="0" w:color="auto"/>
      </w:divBdr>
    </w:div>
    <w:div w:id="2028368483">
      <w:bodyDiv w:val="1"/>
      <w:marLeft w:val="0"/>
      <w:marRight w:val="0"/>
      <w:marTop w:val="0"/>
      <w:marBottom w:val="0"/>
      <w:divBdr>
        <w:top w:val="none" w:sz="0" w:space="0" w:color="auto"/>
        <w:left w:val="none" w:sz="0" w:space="0" w:color="auto"/>
        <w:bottom w:val="none" w:sz="0" w:space="0" w:color="auto"/>
        <w:right w:val="none" w:sz="0" w:space="0" w:color="auto"/>
      </w:divBdr>
    </w:div>
    <w:div w:id="2031485971">
      <w:bodyDiv w:val="1"/>
      <w:marLeft w:val="0"/>
      <w:marRight w:val="0"/>
      <w:marTop w:val="0"/>
      <w:marBottom w:val="0"/>
      <w:divBdr>
        <w:top w:val="none" w:sz="0" w:space="0" w:color="auto"/>
        <w:left w:val="none" w:sz="0" w:space="0" w:color="auto"/>
        <w:bottom w:val="none" w:sz="0" w:space="0" w:color="auto"/>
        <w:right w:val="none" w:sz="0" w:space="0" w:color="auto"/>
      </w:divBdr>
    </w:div>
    <w:div w:id="2042784381">
      <w:bodyDiv w:val="1"/>
      <w:marLeft w:val="0"/>
      <w:marRight w:val="0"/>
      <w:marTop w:val="0"/>
      <w:marBottom w:val="0"/>
      <w:divBdr>
        <w:top w:val="none" w:sz="0" w:space="0" w:color="auto"/>
        <w:left w:val="none" w:sz="0" w:space="0" w:color="auto"/>
        <w:bottom w:val="none" w:sz="0" w:space="0" w:color="auto"/>
        <w:right w:val="none" w:sz="0" w:space="0" w:color="auto"/>
      </w:divBdr>
    </w:div>
    <w:div w:id="2047288731">
      <w:bodyDiv w:val="1"/>
      <w:marLeft w:val="0"/>
      <w:marRight w:val="0"/>
      <w:marTop w:val="0"/>
      <w:marBottom w:val="0"/>
      <w:divBdr>
        <w:top w:val="none" w:sz="0" w:space="0" w:color="auto"/>
        <w:left w:val="none" w:sz="0" w:space="0" w:color="auto"/>
        <w:bottom w:val="none" w:sz="0" w:space="0" w:color="auto"/>
        <w:right w:val="none" w:sz="0" w:space="0" w:color="auto"/>
      </w:divBdr>
    </w:div>
    <w:div w:id="2056155913">
      <w:bodyDiv w:val="1"/>
      <w:marLeft w:val="0"/>
      <w:marRight w:val="0"/>
      <w:marTop w:val="0"/>
      <w:marBottom w:val="0"/>
      <w:divBdr>
        <w:top w:val="none" w:sz="0" w:space="0" w:color="auto"/>
        <w:left w:val="none" w:sz="0" w:space="0" w:color="auto"/>
        <w:bottom w:val="none" w:sz="0" w:space="0" w:color="auto"/>
        <w:right w:val="none" w:sz="0" w:space="0" w:color="auto"/>
      </w:divBdr>
    </w:div>
    <w:div w:id="2093235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7F9A7-8EC1-41B9-8F65-F7BBA1943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2427</TotalTime>
  <Pages>1</Pages>
  <Words>10534</Words>
  <Characters>60049</Characters>
  <Application>Microsoft Office Word</Application>
  <DocSecurity>0</DocSecurity>
  <Lines>500</Lines>
  <Paragraphs>140</Paragraphs>
  <ScaleCrop>false</ScaleCrop>
  <HeadingPairs>
    <vt:vector size="2" baseType="variant">
      <vt:variant>
        <vt:lpstr>Titolo</vt:lpstr>
      </vt:variant>
      <vt:variant>
        <vt:i4>1</vt:i4>
      </vt:variant>
    </vt:vector>
  </HeadingPairs>
  <TitlesOfParts>
    <vt:vector size="1" baseType="lpstr">
      <vt:lpstr/>
    </vt:vector>
  </TitlesOfParts>
  <Company>Ministero Giustizia</Company>
  <LinksUpToDate>false</LinksUpToDate>
  <CharactersWithSpaces>70443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Roberto</dc:creator>
  <cp:lastModifiedBy>Roberto Rivello</cp:lastModifiedBy>
  <cp:revision>37</cp:revision>
  <cp:lastPrinted>2019-07-28T08:51:00Z</cp:lastPrinted>
  <dcterms:created xsi:type="dcterms:W3CDTF">2019-07-26T13:57:00Z</dcterms:created>
  <dcterms:modified xsi:type="dcterms:W3CDTF">2019-07-28T08:53:00Z</dcterms:modified>
</cp:coreProperties>
</file>